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BACC" w14:textId="77777777" w:rsidR="00224FE4" w:rsidRDefault="00224FE4" w:rsidP="00224FE4">
      <w:pPr>
        <w:pStyle w:val="WILLMORESignatureLines"/>
        <w:widowControl w:val="0"/>
        <w:tabs>
          <w:tab w:val="left" w:pos="4680"/>
        </w:tabs>
        <w:ind w:left="0" w:right="4878"/>
        <w:rPr>
          <w:rFonts w:ascii="Times New Roman" w:hAnsi="Times New Roman"/>
          <w:b/>
        </w:rPr>
      </w:pPr>
    </w:p>
    <w:p w14:paraId="4AD25952" w14:textId="3CDAFA0E" w:rsidR="004136B7" w:rsidRDefault="004136B7" w:rsidP="00AB6B3A">
      <w:pPr>
        <w:pStyle w:val="WILLMORESignatureLines"/>
        <w:widowControl w:val="0"/>
        <w:ind w:left="0"/>
        <w:rPr>
          <w:rFonts w:ascii="Times New Roman" w:hAnsi="Times New Roman"/>
        </w:rPr>
      </w:pPr>
    </w:p>
    <w:p w14:paraId="37B7CDFE" w14:textId="21665A20" w:rsidR="00110029" w:rsidRDefault="00110029" w:rsidP="00AB6B3A">
      <w:pPr>
        <w:pStyle w:val="WILLMORESignatureLines"/>
        <w:widowControl w:val="0"/>
        <w:ind w:left="0"/>
        <w:rPr>
          <w:rFonts w:ascii="Times New Roman" w:hAnsi="Times New Roman"/>
        </w:rPr>
      </w:pPr>
    </w:p>
    <w:p w14:paraId="6E9C30B9" w14:textId="790624C3" w:rsidR="00110029" w:rsidRDefault="00110029" w:rsidP="00AB6B3A">
      <w:pPr>
        <w:pStyle w:val="WILLMORESignatureLines"/>
        <w:widowControl w:val="0"/>
        <w:ind w:left="0"/>
        <w:rPr>
          <w:rFonts w:ascii="Times New Roman" w:hAnsi="Times New Roman"/>
        </w:rPr>
      </w:pPr>
    </w:p>
    <w:p w14:paraId="7BBD3AE8" w14:textId="2589D00B" w:rsidR="00110029" w:rsidRDefault="00110029" w:rsidP="00AB6B3A">
      <w:pPr>
        <w:pStyle w:val="WILLMORESignatureLines"/>
        <w:widowControl w:val="0"/>
        <w:ind w:left="0"/>
        <w:rPr>
          <w:rFonts w:ascii="Times New Roman" w:hAnsi="Times New Roman"/>
        </w:rPr>
      </w:pPr>
    </w:p>
    <w:p w14:paraId="32FEEFEB" w14:textId="7946CD81" w:rsidR="00110029" w:rsidRDefault="00110029" w:rsidP="00AB6B3A">
      <w:pPr>
        <w:pStyle w:val="WILLMORESignatureLines"/>
        <w:widowControl w:val="0"/>
        <w:ind w:left="0"/>
        <w:rPr>
          <w:rFonts w:ascii="Times New Roman" w:hAnsi="Times New Roman"/>
        </w:rPr>
      </w:pPr>
    </w:p>
    <w:p w14:paraId="2C46C47A" w14:textId="31EC447A" w:rsidR="00110029" w:rsidRDefault="00110029" w:rsidP="00AB6B3A">
      <w:pPr>
        <w:pStyle w:val="WILLMORESignatureLines"/>
        <w:widowControl w:val="0"/>
        <w:ind w:left="0"/>
        <w:rPr>
          <w:rFonts w:ascii="Times New Roman" w:hAnsi="Times New Roman"/>
        </w:rPr>
      </w:pPr>
    </w:p>
    <w:p w14:paraId="500BD316" w14:textId="70ADD9DE" w:rsidR="00110029" w:rsidRDefault="00110029" w:rsidP="00AB6B3A">
      <w:pPr>
        <w:pStyle w:val="WILLMORESignatureLines"/>
        <w:widowControl w:val="0"/>
        <w:ind w:left="0"/>
        <w:rPr>
          <w:rFonts w:ascii="Times New Roman" w:hAnsi="Times New Roman"/>
        </w:rPr>
      </w:pPr>
    </w:p>
    <w:p w14:paraId="588C028C" w14:textId="0E4A9A17" w:rsidR="00110029" w:rsidRDefault="00110029" w:rsidP="00AB6B3A">
      <w:pPr>
        <w:pStyle w:val="WILLMORESignatureLines"/>
        <w:widowControl w:val="0"/>
        <w:ind w:left="0"/>
        <w:rPr>
          <w:rFonts w:ascii="Times New Roman" w:hAnsi="Times New Roman"/>
        </w:rPr>
      </w:pPr>
    </w:p>
    <w:p w14:paraId="5F06270A" w14:textId="0A149DCD" w:rsidR="00110029" w:rsidRDefault="00110029" w:rsidP="00AB6B3A">
      <w:pPr>
        <w:pStyle w:val="WILLMORESignatureLines"/>
        <w:widowControl w:val="0"/>
        <w:ind w:left="0"/>
        <w:rPr>
          <w:rFonts w:ascii="Times New Roman" w:hAnsi="Times New Roman"/>
        </w:rPr>
      </w:pPr>
    </w:p>
    <w:p w14:paraId="53F67BEA" w14:textId="77777777" w:rsidR="00110029" w:rsidRPr="004E7C5D" w:rsidRDefault="00110029" w:rsidP="00AB6B3A">
      <w:pPr>
        <w:pStyle w:val="WILLMORESignatureLines"/>
        <w:widowControl w:val="0"/>
        <w:ind w:left="0"/>
        <w:rPr>
          <w:rFonts w:ascii="Times New Roman" w:hAnsi="Times New Roman"/>
        </w:rPr>
      </w:pPr>
    </w:p>
    <w:p w14:paraId="02B981C6" w14:textId="77777777" w:rsidR="004136B7" w:rsidRPr="004E7C5D" w:rsidRDefault="004136B7" w:rsidP="00AB6B3A">
      <w:pPr>
        <w:pStyle w:val="WILLMORESignatureLines"/>
        <w:widowControl w:val="0"/>
        <w:ind w:left="0"/>
        <w:rPr>
          <w:rFonts w:ascii="Times New Roman" w:hAnsi="Times New Roman"/>
        </w:rPr>
      </w:pPr>
    </w:p>
    <w:p w14:paraId="21B43A62" w14:textId="77777777" w:rsidR="004136B7" w:rsidRPr="004E7C5D" w:rsidRDefault="004136B7" w:rsidP="00AB6B3A">
      <w:pPr>
        <w:pStyle w:val="WILLMORESignatureLines"/>
        <w:widowControl w:val="0"/>
        <w:ind w:left="0"/>
        <w:rPr>
          <w:rFonts w:ascii="Times New Roman" w:hAnsi="Times New Roman"/>
        </w:rPr>
      </w:pPr>
    </w:p>
    <w:p w14:paraId="1A3096F3" w14:textId="77777777" w:rsidR="004136B7" w:rsidRPr="004E7C5D" w:rsidRDefault="004136B7" w:rsidP="00AB6B3A">
      <w:pPr>
        <w:pStyle w:val="WILLMORESignatureLines"/>
        <w:widowControl w:val="0"/>
        <w:ind w:left="0"/>
        <w:rPr>
          <w:rFonts w:ascii="Times New Roman" w:hAnsi="Times New Roman"/>
        </w:rPr>
      </w:pPr>
    </w:p>
    <w:p w14:paraId="551BAE7C" w14:textId="77777777" w:rsidR="00AB6B3A" w:rsidRPr="004E7C5D" w:rsidRDefault="00AB6B3A" w:rsidP="00AB6B3A">
      <w:pPr>
        <w:pStyle w:val="WILLMORESignatureLines"/>
        <w:widowControl w:val="0"/>
        <w:ind w:left="0"/>
        <w:rPr>
          <w:rFonts w:ascii="Times New Roman" w:hAnsi="Times New Roman"/>
        </w:rPr>
      </w:pPr>
    </w:p>
    <w:p w14:paraId="2201AC75" w14:textId="5AF6A727" w:rsidR="00AB6B3A" w:rsidRPr="004E7C5D" w:rsidRDefault="004E7C5D" w:rsidP="00AB6B3A">
      <w:pPr>
        <w:tabs>
          <w:tab w:val="center" w:pos="4608"/>
        </w:tabs>
        <w:suppressAutoHyphens/>
        <w:ind w:right="-288"/>
        <w:jc w:val="center"/>
        <w:rPr>
          <w:spacing w:val="-3"/>
        </w:rPr>
      </w:pPr>
      <w:r w:rsidRPr="004E7C5D">
        <w:rPr>
          <w:spacing w:val="-3"/>
        </w:rPr>
        <w:t>SUPERIOR COURT OF THE STATE OF CALIFORNIA</w:t>
      </w:r>
    </w:p>
    <w:p w14:paraId="3541BD13" w14:textId="4B1A5C60" w:rsidR="00AB6B3A" w:rsidRPr="004E7C5D" w:rsidRDefault="005932AB" w:rsidP="00AB6B3A">
      <w:pPr>
        <w:tabs>
          <w:tab w:val="center" w:pos="4608"/>
        </w:tabs>
        <w:suppressAutoHyphens/>
        <w:spacing w:line="463" w:lineRule="exact"/>
        <w:ind w:right="-288"/>
        <w:jc w:val="center"/>
        <w:rPr>
          <w:spacing w:val="-3"/>
        </w:rPr>
      </w:pPr>
      <w:r w:rsidRPr="004E7C5D">
        <w:rPr>
          <w:spacing w:val="-3"/>
        </w:rPr>
        <w:t xml:space="preserve">FOR </w:t>
      </w:r>
      <w:r w:rsidR="004E7C5D" w:rsidRPr="004E7C5D">
        <w:rPr>
          <w:spacing w:val="-3"/>
        </w:rPr>
        <w:t>THE COUNTY OF SACRAMENTO</w:t>
      </w:r>
    </w:p>
    <w:p w14:paraId="35FF6110" w14:textId="77777777" w:rsidR="00BE6532" w:rsidRPr="004E7C5D" w:rsidRDefault="00BE6532" w:rsidP="00AB6B3A">
      <w:pPr>
        <w:rPr>
          <w:b/>
        </w:rPr>
      </w:pPr>
    </w:p>
    <w:tbl>
      <w:tblPr>
        <w:tblW w:w="9497" w:type="dxa"/>
        <w:tblLayout w:type="fixed"/>
        <w:tblLook w:val="0000" w:firstRow="0" w:lastRow="0" w:firstColumn="0" w:lastColumn="0" w:noHBand="0" w:noVBand="0"/>
      </w:tblPr>
      <w:tblGrid>
        <w:gridCol w:w="4536"/>
        <w:gridCol w:w="4961"/>
      </w:tblGrid>
      <w:tr w:rsidR="00BE6532" w:rsidRPr="004E7C5D" w14:paraId="641ED323" w14:textId="77777777" w:rsidTr="00B8174A">
        <w:trPr>
          <w:trHeight w:val="2603"/>
        </w:trPr>
        <w:tc>
          <w:tcPr>
            <w:tcW w:w="4536" w:type="dxa"/>
            <w:tcBorders>
              <w:right w:val="single" w:sz="6" w:space="0" w:color="auto"/>
            </w:tcBorders>
          </w:tcPr>
          <w:p w14:paraId="213B7084" w14:textId="09BD3329" w:rsidR="00AB6B3A" w:rsidRPr="004E7C5D" w:rsidRDefault="001C08C7" w:rsidP="00AB6B3A">
            <w:pPr>
              <w:ind w:left="-104"/>
            </w:pPr>
            <w:r w:rsidRPr="004E7C5D">
              <w:t>BRANDELL SAMPSON</w:t>
            </w:r>
            <w:r w:rsidR="00156F49" w:rsidRPr="004E7C5D">
              <w:t xml:space="preserve">, </w:t>
            </w:r>
            <w:r w:rsidR="00A3293E" w:rsidRPr="004E7C5D">
              <w:t>an individual</w:t>
            </w:r>
            <w:r w:rsidR="001F38E9" w:rsidRPr="004E7C5D">
              <w:t>,</w:t>
            </w:r>
          </w:p>
          <w:p w14:paraId="0058394B" w14:textId="77777777" w:rsidR="00AB6B3A" w:rsidRPr="004E7C5D" w:rsidRDefault="00AB6B3A" w:rsidP="00AB6B3A"/>
          <w:p w14:paraId="539AB4B5" w14:textId="77777777" w:rsidR="00AB6B3A" w:rsidRPr="004E7C5D" w:rsidRDefault="00AB6B3A" w:rsidP="00AB6B3A">
            <w:pPr>
              <w:pStyle w:val="Index2"/>
              <w:tabs>
                <w:tab w:val="clear" w:pos="720"/>
                <w:tab w:val="clear" w:pos="8640"/>
                <w:tab w:val="left" w:pos="2160"/>
                <w:tab w:val="left" w:pos="2880"/>
              </w:tabs>
              <w:spacing w:line="240" w:lineRule="exact"/>
              <w:ind w:left="504"/>
              <w:rPr>
                <w:rFonts w:ascii="Times New Roman" w:hAnsi="Times New Roman"/>
                <w:szCs w:val="24"/>
              </w:rPr>
            </w:pPr>
            <w:r w:rsidRPr="004E7C5D">
              <w:rPr>
                <w:rFonts w:ascii="Times New Roman" w:hAnsi="Times New Roman"/>
                <w:szCs w:val="24"/>
              </w:rPr>
              <w:t>Plaintiff,</w:t>
            </w:r>
          </w:p>
          <w:p w14:paraId="71136203" w14:textId="77777777" w:rsidR="00AB6B3A" w:rsidRPr="004E7C5D" w:rsidRDefault="00AB6B3A" w:rsidP="00AB6B3A">
            <w:pPr>
              <w:tabs>
                <w:tab w:val="left" w:pos="2880"/>
              </w:tabs>
            </w:pPr>
          </w:p>
          <w:p w14:paraId="0FA408A6" w14:textId="77777777" w:rsidR="00AB6B3A" w:rsidRPr="004E7C5D" w:rsidRDefault="00AB6B3A" w:rsidP="00AB6B3A">
            <w:pPr>
              <w:tabs>
                <w:tab w:val="left" w:pos="2880"/>
              </w:tabs>
            </w:pPr>
            <w:r w:rsidRPr="004E7C5D">
              <w:t xml:space="preserve">         v.</w:t>
            </w:r>
          </w:p>
          <w:p w14:paraId="22EC9003" w14:textId="77777777" w:rsidR="004158B2" w:rsidRPr="004E7C5D" w:rsidRDefault="004158B2" w:rsidP="00A400A7">
            <w:pPr>
              <w:tabs>
                <w:tab w:val="left" w:pos="2880"/>
              </w:tabs>
              <w:ind w:left="-104"/>
            </w:pPr>
          </w:p>
          <w:p w14:paraId="69601362" w14:textId="50A863A7" w:rsidR="00AB6B3A" w:rsidRDefault="00D61260" w:rsidP="00D61260">
            <w:pPr>
              <w:tabs>
                <w:tab w:val="left" w:pos="2880"/>
              </w:tabs>
              <w:ind w:left="-104"/>
            </w:pPr>
            <w:r w:rsidRPr="004E7C5D">
              <w:t xml:space="preserve">SACRAMENTO COUNTY, a municipal corporation, </w:t>
            </w:r>
            <w:r>
              <w:t>Deputy S. WRIGHT, an individual, Sgt. TIM MULLIN, an individual, and DOES 3 through 15, inclusive,</w:t>
            </w:r>
          </w:p>
          <w:p w14:paraId="6703D1CF" w14:textId="77777777" w:rsidR="00D61260" w:rsidRPr="004E7C5D" w:rsidRDefault="00D61260" w:rsidP="00D61260">
            <w:pPr>
              <w:tabs>
                <w:tab w:val="left" w:pos="2880"/>
              </w:tabs>
              <w:ind w:left="-104"/>
            </w:pPr>
          </w:p>
          <w:p w14:paraId="25D47D41" w14:textId="77777777" w:rsidR="00BE6532" w:rsidRPr="004E7C5D" w:rsidRDefault="00AB6B3A" w:rsidP="00AB6B3A">
            <w:r w:rsidRPr="004E7C5D">
              <w:t xml:space="preserve">         Defendants.</w:t>
            </w:r>
          </w:p>
        </w:tc>
        <w:tc>
          <w:tcPr>
            <w:tcW w:w="4961" w:type="dxa"/>
            <w:tcBorders>
              <w:left w:val="nil"/>
            </w:tcBorders>
          </w:tcPr>
          <w:p w14:paraId="63D5FA9B" w14:textId="4FA66C8A" w:rsidR="00A400A7" w:rsidRPr="004E7C5D" w:rsidRDefault="00A400A7" w:rsidP="00A400A7">
            <w:pPr>
              <w:tabs>
                <w:tab w:val="left" w:pos="1743"/>
              </w:tabs>
              <w:ind w:left="-32"/>
            </w:pPr>
            <w:r w:rsidRPr="004E7C5D">
              <w:t>C</w:t>
            </w:r>
            <w:r w:rsidR="004136B7" w:rsidRPr="004E7C5D">
              <w:t>ase No.:</w:t>
            </w:r>
            <w:r w:rsidR="00855023">
              <w:t xml:space="preserve"> 34-2021-00297987</w:t>
            </w:r>
          </w:p>
          <w:p w14:paraId="22FBFDE7" w14:textId="77777777" w:rsidR="00A400A7" w:rsidRPr="004E7C5D" w:rsidRDefault="00A400A7" w:rsidP="00A400A7">
            <w:pPr>
              <w:tabs>
                <w:tab w:val="left" w:pos="1743"/>
              </w:tabs>
              <w:rPr>
                <w:b/>
              </w:rPr>
            </w:pPr>
          </w:p>
          <w:p w14:paraId="15B24C49" w14:textId="24B8D413" w:rsidR="003B7D25" w:rsidRDefault="00110029" w:rsidP="006714D3">
            <w:pPr>
              <w:rPr>
                <w:b/>
              </w:rPr>
            </w:pPr>
            <w:r>
              <w:rPr>
                <w:b/>
              </w:rPr>
              <w:t xml:space="preserve">[PROPOSED] ORDER ON PLAINTIFF’S </w:t>
            </w:r>
            <w:r w:rsidR="00EA6414">
              <w:rPr>
                <w:b/>
              </w:rPr>
              <w:t xml:space="preserve">MOTION FOR AN ORDER </w:t>
            </w:r>
            <w:r w:rsidR="0024308D">
              <w:rPr>
                <w:b/>
              </w:rPr>
              <w:t>COMPELLING</w:t>
            </w:r>
            <w:r w:rsidR="00995188">
              <w:rPr>
                <w:b/>
              </w:rPr>
              <w:t xml:space="preserve"> DISCOVERY AND DISCLOSURE</w:t>
            </w:r>
            <w:r w:rsidR="00EA6414">
              <w:rPr>
                <w:b/>
              </w:rPr>
              <w:t xml:space="preserve"> OF PEACE OFFICER RECORDS</w:t>
            </w:r>
            <w:r w:rsidR="00733189">
              <w:rPr>
                <w:b/>
              </w:rPr>
              <w:t xml:space="preserve"> (</w:t>
            </w:r>
            <w:r w:rsidR="00733189" w:rsidRPr="0010442B">
              <w:rPr>
                <w:b/>
                <w:i/>
                <w:iCs/>
              </w:rPr>
              <w:t>PITCHESS</w:t>
            </w:r>
            <w:r w:rsidR="00733189">
              <w:rPr>
                <w:b/>
              </w:rPr>
              <w:t>)</w:t>
            </w:r>
          </w:p>
          <w:p w14:paraId="6922CD0D" w14:textId="772163E8" w:rsidR="00A13BF1" w:rsidRDefault="00A13BF1" w:rsidP="006714D3">
            <w:pPr>
              <w:rPr>
                <w:b/>
              </w:rPr>
            </w:pPr>
          </w:p>
          <w:p w14:paraId="3CC182CB" w14:textId="5B11A897" w:rsidR="00EA6414" w:rsidRDefault="00EA6414" w:rsidP="00A13BF1">
            <w:pPr>
              <w:tabs>
                <w:tab w:val="left" w:pos="751"/>
              </w:tabs>
              <w:rPr>
                <w:bCs/>
              </w:rPr>
            </w:pPr>
            <w:r>
              <w:rPr>
                <w:bCs/>
              </w:rPr>
              <w:t>Date:</w:t>
            </w:r>
            <w:r>
              <w:rPr>
                <w:bCs/>
              </w:rPr>
              <w:tab/>
              <w:t>XX-XX-XXX</w:t>
            </w:r>
          </w:p>
          <w:p w14:paraId="4F7D9C9E" w14:textId="2F8B41EA" w:rsidR="00EA6414" w:rsidRDefault="00EA6414" w:rsidP="00A13BF1">
            <w:pPr>
              <w:tabs>
                <w:tab w:val="left" w:pos="751"/>
              </w:tabs>
              <w:rPr>
                <w:bCs/>
              </w:rPr>
            </w:pPr>
            <w:r>
              <w:rPr>
                <w:bCs/>
              </w:rPr>
              <w:t>Time:</w:t>
            </w:r>
            <w:r>
              <w:rPr>
                <w:bCs/>
              </w:rPr>
              <w:tab/>
            </w:r>
            <w:proofErr w:type="spellStart"/>
            <w:proofErr w:type="gramStart"/>
            <w:r>
              <w:rPr>
                <w:bCs/>
              </w:rPr>
              <w:t>XX:XX</w:t>
            </w:r>
            <w:proofErr w:type="spellEnd"/>
            <w:proofErr w:type="gramEnd"/>
          </w:p>
          <w:p w14:paraId="72A9AA31" w14:textId="77777777" w:rsidR="00EA6414" w:rsidRDefault="00EA6414" w:rsidP="00A13BF1">
            <w:pPr>
              <w:tabs>
                <w:tab w:val="left" w:pos="751"/>
              </w:tabs>
              <w:rPr>
                <w:bCs/>
              </w:rPr>
            </w:pPr>
          </w:p>
          <w:p w14:paraId="5702A29B" w14:textId="26228D2B" w:rsidR="00A13BF1" w:rsidRPr="00A13BF1" w:rsidRDefault="00A13BF1" w:rsidP="00A13BF1">
            <w:pPr>
              <w:tabs>
                <w:tab w:val="left" w:pos="751"/>
              </w:tabs>
              <w:rPr>
                <w:bCs/>
              </w:rPr>
            </w:pPr>
            <w:r w:rsidRPr="00A13BF1">
              <w:rPr>
                <w:bCs/>
              </w:rPr>
              <w:t xml:space="preserve">Judge: </w:t>
            </w:r>
            <w:r>
              <w:rPr>
                <w:bCs/>
              </w:rPr>
              <w:tab/>
            </w:r>
            <w:r w:rsidRPr="00A13BF1">
              <w:rPr>
                <w:bCs/>
              </w:rPr>
              <w:t xml:space="preserve">Hon. </w:t>
            </w:r>
          </w:p>
          <w:p w14:paraId="600FFD27" w14:textId="50D40793" w:rsidR="00A13BF1" w:rsidRPr="00F85A3A" w:rsidRDefault="00A13BF1" w:rsidP="00EA6414">
            <w:pPr>
              <w:tabs>
                <w:tab w:val="left" w:pos="766"/>
              </w:tabs>
              <w:rPr>
                <w:bCs/>
              </w:rPr>
            </w:pPr>
            <w:r w:rsidRPr="00A13BF1">
              <w:rPr>
                <w:bCs/>
              </w:rPr>
              <w:t xml:space="preserve">Dept.: </w:t>
            </w:r>
            <w:r>
              <w:rPr>
                <w:bCs/>
              </w:rPr>
              <w:tab/>
            </w:r>
            <w:r w:rsidR="0008247C">
              <w:rPr>
                <w:bCs/>
              </w:rPr>
              <w:t>53</w:t>
            </w:r>
            <w:r w:rsidR="00812AC3">
              <w:rPr>
                <w:bCs/>
              </w:rPr>
              <w:t xml:space="preserve"> or 59</w:t>
            </w:r>
          </w:p>
          <w:p w14:paraId="73D5976B" w14:textId="58A59D60" w:rsidR="00D33BAC" w:rsidRPr="00F85A3A" w:rsidRDefault="00D33BAC" w:rsidP="00F85A3A">
            <w:pPr>
              <w:tabs>
                <w:tab w:val="left" w:pos="511"/>
                <w:tab w:val="left" w:pos="886"/>
              </w:tabs>
              <w:rPr>
                <w:bCs/>
              </w:rPr>
            </w:pPr>
          </w:p>
        </w:tc>
      </w:tr>
      <w:tr w:rsidR="006824EF" w:rsidRPr="004E7C5D" w14:paraId="51872409" w14:textId="77777777" w:rsidTr="00B8174A">
        <w:trPr>
          <w:trHeight w:val="114"/>
        </w:trPr>
        <w:tc>
          <w:tcPr>
            <w:tcW w:w="4536" w:type="dxa"/>
            <w:tcBorders>
              <w:bottom w:val="single" w:sz="6" w:space="0" w:color="auto"/>
              <w:right w:val="single" w:sz="6" w:space="0" w:color="auto"/>
            </w:tcBorders>
          </w:tcPr>
          <w:p w14:paraId="0D96DBE1" w14:textId="397D4F7E" w:rsidR="006824EF" w:rsidRPr="004E7C5D" w:rsidRDefault="006824EF" w:rsidP="007E19D5"/>
        </w:tc>
        <w:tc>
          <w:tcPr>
            <w:tcW w:w="4961" w:type="dxa"/>
            <w:tcBorders>
              <w:left w:val="nil"/>
            </w:tcBorders>
          </w:tcPr>
          <w:p w14:paraId="6F7E0B5F" w14:textId="77777777" w:rsidR="006824EF" w:rsidRPr="004E7C5D" w:rsidRDefault="006824EF" w:rsidP="00A400A7">
            <w:pPr>
              <w:tabs>
                <w:tab w:val="left" w:pos="1743"/>
              </w:tabs>
              <w:ind w:left="-32"/>
            </w:pPr>
          </w:p>
        </w:tc>
      </w:tr>
    </w:tbl>
    <w:p w14:paraId="0BC57195" w14:textId="77777777" w:rsidR="00B8174A" w:rsidRPr="004E7C5D" w:rsidRDefault="00B8174A" w:rsidP="00E214E9">
      <w:pPr>
        <w:spacing w:line="480" w:lineRule="exact"/>
      </w:pPr>
    </w:p>
    <w:p w14:paraId="6A9E33C4" w14:textId="77777777" w:rsidR="00316671" w:rsidRPr="004E7C5D" w:rsidRDefault="00316671" w:rsidP="00316671">
      <w:pPr>
        <w:spacing w:line="480" w:lineRule="exact"/>
        <w:ind w:firstLine="720"/>
      </w:pPr>
    </w:p>
    <w:p w14:paraId="513EA38D" w14:textId="77777777" w:rsidR="00316671" w:rsidRPr="004E7C5D" w:rsidRDefault="00316671" w:rsidP="00316671">
      <w:pPr>
        <w:spacing w:line="480" w:lineRule="exact"/>
        <w:ind w:firstLine="720"/>
      </w:pPr>
    </w:p>
    <w:p w14:paraId="2570D588" w14:textId="77777777" w:rsidR="00316671" w:rsidRPr="004E7C5D" w:rsidRDefault="00316671" w:rsidP="00316671">
      <w:pPr>
        <w:spacing w:line="480" w:lineRule="exact"/>
        <w:ind w:firstLine="720"/>
      </w:pPr>
    </w:p>
    <w:p w14:paraId="00B2065C" w14:textId="77777777" w:rsidR="00316671" w:rsidRPr="004E7C5D" w:rsidRDefault="00316671" w:rsidP="00316671">
      <w:pPr>
        <w:spacing w:line="480" w:lineRule="exact"/>
        <w:ind w:firstLine="720"/>
      </w:pPr>
    </w:p>
    <w:p w14:paraId="55069B43" w14:textId="77777777" w:rsidR="00316671" w:rsidRPr="004E7C5D" w:rsidRDefault="00316671" w:rsidP="00316671">
      <w:pPr>
        <w:spacing w:line="480" w:lineRule="exact"/>
        <w:ind w:firstLine="720"/>
      </w:pPr>
    </w:p>
    <w:p w14:paraId="2359352A" w14:textId="77777777" w:rsidR="00316671" w:rsidRPr="004E7C5D" w:rsidRDefault="00316671" w:rsidP="00316671">
      <w:pPr>
        <w:spacing w:line="480" w:lineRule="exact"/>
        <w:ind w:firstLine="720"/>
      </w:pPr>
    </w:p>
    <w:p w14:paraId="480D5786" w14:textId="77777777" w:rsidR="004E7C5D" w:rsidRDefault="004E7C5D" w:rsidP="00316671">
      <w:pPr>
        <w:spacing w:line="480" w:lineRule="exact"/>
        <w:ind w:firstLine="720"/>
      </w:pPr>
    </w:p>
    <w:p w14:paraId="37ECDB04" w14:textId="77777777" w:rsidR="00A13BF1" w:rsidRDefault="00A13BF1" w:rsidP="00F85A3A">
      <w:pPr>
        <w:spacing w:line="480" w:lineRule="exact"/>
        <w:ind w:firstLine="720"/>
      </w:pPr>
    </w:p>
    <w:p w14:paraId="178BE1C0" w14:textId="77777777" w:rsidR="00A13BF1" w:rsidRDefault="00A13BF1" w:rsidP="00F85A3A">
      <w:pPr>
        <w:spacing w:line="480" w:lineRule="exact"/>
        <w:ind w:firstLine="720"/>
      </w:pPr>
    </w:p>
    <w:p w14:paraId="4593B822" w14:textId="77777777" w:rsidR="00A13BF1" w:rsidRDefault="00A13BF1" w:rsidP="00F85A3A">
      <w:pPr>
        <w:spacing w:line="480" w:lineRule="exact"/>
        <w:ind w:firstLine="720"/>
      </w:pPr>
    </w:p>
    <w:p w14:paraId="48DABC31" w14:textId="4EAEB0EB" w:rsidR="00110029" w:rsidRDefault="00110029" w:rsidP="009A0852">
      <w:pPr>
        <w:tabs>
          <w:tab w:val="left" w:pos="0"/>
          <w:tab w:val="left" w:pos="720"/>
          <w:tab w:val="left" w:pos="1440"/>
          <w:tab w:val="left" w:pos="2040"/>
          <w:tab w:val="left" w:pos="2880"/>
          <w:tab w:val="left" w:pos="3600"/>
        </w:tabs>
        <w:spacing w:line="480" w:lineRule="exact"/>
      </w:pPr>
      <w:r>
        <w:lastRenderedPageBreak/>
        <w:tab/>
        <w:t>Before the court is Plaintiff BRANDELL SAMPSON’s motion for an order compelling discovery and production of peace officer records of Defendants TIM MULLIN and S. WRIGHT pursuant to Penal Code sections 832.5</w:t>
      </w:r>
      <w:r w:rsidR="00B22277">
        <w:t xml:space="preserve"> and</w:t>
      </w:r>
      <w:r>
        <w:t xml:space="preserve"> 832.7, and Evidence Code sections 1043 and 1045. Plaintiff has set forth </w:t>
      </w:r>
      <w:r w:rsidR="00B22277">
        <w:t>9</w:t>
      </w:r>
      <w:r>
        <w:t xml:space="preserve"> categories of documents in their </w:t>
      </w:r>
      <w:r w:rsidR="00B22277">
        <w:t>N</w:t>
      </w:r>
      <w:r>
        <w:t xml:space="preserve">otice of </w:t>
      </w:r>
      <w:r w:rsidR="00B22277">
        <w:t>M</w:t>
      </w:r>
      <w:r>
        <w:t xml:space="preserve">otion, supporting </w:t>
      </w:r>
      <w:r w:rsidR="00B22277">
        <w:t>M</w:t>
      </w:r>
      <w:r>
        <w:t xml:space="preserve">emorandum of </w:t>
      </w:r>
      <w:r w:rsidR="00B22277">
        <w:t>P</w:t>
      </w:r>
      <w:r>
        <w:t xml:space="preserve">oints and </w:t>
      </w:r>
      <w:r w:rsidR="00B22277">
        <w:t>A</w:t>
      </w:r>
      <w:r>
        <w:t xml:space="preserve">uthorities supporting their </w:t>
      </w:r>
      <w:r w:rsidR="00B22277">
        <w:t>M</w:t>
      </w:r>
      <w:r>
        <w:t>otion</w:t>
      </w:r>
      <w:r w:rsidR="00B22277">
        <w:t>, and Declaration of Douglas S. Gilliland</w:t>
      </w:r>
      <w:r>
        <w:t>. Those categories of documents are as follows:</w:t>
      </w:r>
    </w:p>
    <w:p w14:paraId="5798B33E" w14:textId="77777777" w:rsidR="00B22277" w:rsidRPr="00CD172F" w:rsidRDefault="00B22277" w:rsidP="00B22277">
      <w:pPr>
        <w:pStyle w:val="ListParagraph"/>
        <w:numPr>
          <w:ilvl w:val="0"/>
          <w:numId w:val="12"/>
        </w:numPr>
        <w:tabs>
          <w:tab w:val="left" w:pos="0"/>
          <w:tab w:val="left" w:pos="720"/>
          <w:tab w:val="left" w:pos="1440"/>
          <w:tab w:val="left" w:pos="2040"/>
          <w:tab w:val="left" w:pos="2880"/>
          <w:tab w:val="left" w:pos="3600"/>
        </w:tabs>
        <w:spacing w:line="480" w:lineRule="exact"/>
        <w:rPr>
          <w:lang w:val="en-CA"/>
        </w:rPr>
      </w:pPr>
      <w:r>
        <w:t>A</w:t>
      </w:r>
      <w:r w:rsidRPr="00CE7C52">
        <w:t>ll investigative reports</w:t>
      </w:r>
      <w:r>
        <w:t xml:space="preserve"> regarding the March 10, 2020, incident including</w:t>
      </w:r>
      <w:r w:rsidRPr="00CE7C52">
        <w:t xml:space="preserve"> photographic, audio, and video evidence</w:t>
      </w:r>
      <w:r>
        <w:t>,</w:t>
      </w:r>
      <w:r w:rsidRPr="00CE7C52">
        <w:t xml:space="preserve"> </w:t>
      </w:r>
      <w:r>
        <w:t xml:space="preserve">notes, </w:t>
      </w:r>
      <w:proofErr w:type="gramStart"/>
      <w:r w:rsidRPr="00CE7C52">
        <w:t>transcripts</w:t>
      </w:r>
      <w:proofErr w:type="gramEnd"/>
      <w:r w:rsidRPr="00CE7C52">
        <w:t xml:space="preserve"> </w:t>
      </w:r>
      <w:r>
        <w:t>and</w:t>
      </w:r>
      <w:r w:rsidRPr="00CE7C52">
        <w:t xml:space="preserve"> recordings of interview</w:t>
      </w:r>
      <w:r>
        <w:t>s</w:t>
      </w:r>
      <w:r w:rsidRPr="00CE7C52">
        <w:t>.</w:t>
      </w:r>
    </w:p>
    <w:p w14:paraId="182146B7" w14:textId="77777777" w:rsidR="00B22277" w:rsidRPr="00CD172F" w:rsidRDefault="00B22277" w:rsidP="00B22277">
      <w:pPr>
        <w:pStyle w:val="ListParagraph"/>
        <w:numPr>
          <w:ilvl w:val="0"/>
          <w:numId w:val="12"/>
        </w:numPr>
        <w:tabs>
          <w:tab w:val="left" w:pos="0"/>
          <w:tab w:val="left" w:pos="720"/>
          <w:tab w:val="left" w:pos="1440"/>
          <w:tab w:val="left" w:pos="2040"/>
          <w:tab w:val="left" w:pos="2880"/>
          <w:tab w:val="left" w:pos="3600"/>
        </w:tabs>
        <w:spacing w:line="480" w:lineRule="exact"/>
        <w:rPr>
          <w:lang w:val="en-CA"/>
        </w:rPr>
      </w:pPr>
      <w:r>
        <w:t>A</w:t>
      </w:r>
      <w:r w:rsidRPr="00CE7C52">
        <w:t xml:space="preserve">ll materials compiled and presented for review to the district attorney or to any person or body charged with determining whether to file criminal charges against </w:t>
      </w:r>
      <w:r>
        <w:t>Mr. SAMPSON</w:t>
      </w:r>
      <w:r w:rsidRPr="00CE7C52">
        <w:t xml:space="preserve"> in connection with </w:t>
      </w:r>
      <w:r>
        <w:t>the March 10, 2020, incident.</w:t>
      </w:r>
    </w:p>
    <w:p w14:paraId="4FA29141" w14:textId="77777777" w:rsidR="00B22277" w:rsidRPr="00CD172F" w:rsidRDefault="00B22277" w:rsidP="00B22277">
      <w:pPr>
        <w:pStyle w:val="ListParagraph"/>
        <w:numPr>
          <w:ilvl w:val="0"/>
          <w:numId w:val="12"/>
        </w:numPr>
        <w:tabs>
          <w:tab w:val="left" w:pos="0"/>
          <w:tab w:val="left" w:pos="720"/>
          <w:tab w:val="left" w:pos="1440"/>
          <w:tab w:val="left" w:pos="2040"/>
          <w:tab w:val="left" w:pos="2880"/>
          <w:tab w:val="left" w:pos="3600"/>
        </w:tabs>
        <w:spacing w:line="480" w:lineRule="exact"/>
        <w:rPr>
          <w:lang w:val="en-CA"/>
        </w:rPr>
      </w:pPr>
      <w:r>
        <w:t>All r</w:t>
      </w:r>
      <w:r w:rsidRPr="00CE7C52">
        <w:t xml:space="preserve">ecords showing whether </w:t>
      </w:r>
      <w:r>
        <w:t xml:space="preserve">defendants </w:t>
      </w:r>
      <w:proofErr w:type="spellStart"/>
      <w:r>
        <w:t>MULLIN’s</w:t>
      </w:r>
      <w:proofErr w:type="spellEnd"/>
      <w:r>
        <w:t xml:space="preserve"> or </w:t>
      </w:r>
      <w:proofErr w:type="spellStart"/>
      <w:r>
        <w:t>WRIGHT’s</w:t>
      </w:r>
      <w:proofErr w:type="spellEnd"/>
      <w:r w:rsidRPr="00CE7C52">
        <w:t xml:space="preserve"> action</w:t>
      </w:r>
      <w:r>
        <w:t>s</w:t>
      </w:r>
      <w:r w:rsidRPr="00CE7C52">
        <w:t xml:space="preserve"> w</w:t>
      </w:r>
      <w:r>
        <w:t>ere</w:t>
      </w:r>
      <w:r w:rsidRPr="00CE7C52">
        <w:t xml:space="preserve"> consistent with law and agency policy for purposes of discipline or administrative action, or what discipline to impose or corrective action to take.</w:t>
      </w:r>
    </w:p>
    <w:p w14:paraId="2AAB3BFD" w14:textId="77777777" w:rsidR="00B22277" w:rsidRPr="00CD172F" w:rsidRDefault="00B22277" w:rsidP="00B22277">
      <w:pPr>
        <w:pStyle w:val="ListParagraph"/>
        <w:numPr>
          <w:ilvl w:val="0"/>
          <w:numId w:val="12"/>
        </w:numPr>
        <w:tabs>
          <w:tab w:val="left" w:pos="0"/>
          <w:tab w:val="left" w:pos="1440"/>
          <w:tab w:val="left" w:pos="2040"/>
          <w:tab w:val="left" w:pos="2880"/>
          <w:tab w:val="left" w:pos="3600"/>
        </w:tabs>
        <w:spacing w:line="480" w:lineRule="exact"/>
        <w:rPr>
          <w:lang w:val="en-CA"/>
        </w:rPr>
      </w:pPr>
      <w:r>
        <w:t>D</w:t>
      </w:r>
      <w:r w:rsidRPr="00CE7C52">
        <w:t>ocuments setting forth findings or recommended findings</w:t>
      </w:r>
      <w:r>
        <w:t>,</w:t>
      </w:r>
      <w:r w:rsidRPr="00CE7C52">
        <w:t xml:space="preserve"> and copies of disciplinary</w:t>
      </w:r>
      <w:r>
        <w:t xml:space="preserve"> </w:t>
      </w:r>
      <w:r w:rsidRPr="00CE7C52">
        <w:t>records relating to the</w:t>
      </w:r>
      <w:r>
        <w:t xml:space="preserve"> March 10, 2020,</w:t>
      </w:r>
      <w:r w:rsidRPr="00CE7C52">
        <w:t xml:space="preserve"> incident, including any </w:t>
      </w:r>
      <w:r>
        <w:t>documents showing the</w:t>
      </w:r>
      <w:r w:rsidRPr="00CE7C52">
        <w:t xml:space="preserve"> intent to impose discipline, any documents reflecting modifications of discipline due to the </w:t>
      </w:r>
      <w:r w:rsidRPr="0076619B">
        <w:rPr>
          <w:i/>
          <w:iCs/>
        </w:rPr>
        <w:t>Skelly</w:t>
      </w:r>
      <w:r w:rsidRPr="00CE7C52">
        <w:t xml:space="preserve"> or grievance process</w:t>
      </w:r>
      <w:r>
        <w:t>es</w:t>
      </w:r>
      <w:r w:rsidRPr="00CE7C52">
        <w:t xml:space="preserve">, and </w:t>
      </w:r>
      <w:r>
        <w:t>all documents</w:t>
      </w:r>
      <w:r w:rsidRPr="00CE7C52">
        <w:t xml:space="preserve"> indicating final imposition of discipline or other documentation reflecting implementation of corrective action.</w:t>
      </w:r>
    </w:p>
    <w:p w14:paraId="0629166E" w14:textId="77777777" w:rsidR="00B22277" w:rsidRPr="00CD172F" w:rsidRDefault="00B22277" w:rsidP="00B22277">
      <w:pPr>
        <w:pStyle w:val="ListParagraph"/>
        <w:numPr>
          <w:ilvl w:val="0"/>
          <w:numId w:val="12"/>
        </w:numPr>
        <w:tabs>
          <w:tab w:val="left" w:pos="0"/>
          <w:tab w:val="left" w:pos="720"/>
          <w:tab w:val="left" w:pos="1440"/>
          <w:tab w:val="left" w:pos="2040"/>
          <w:tab w:val="left" w:pos="2880"/>
          <w:tab w:val="left" w:pos="3600"/>
        </w:tabs>
        <w:spacing w:line="480" w:lineRule="exact"/>
        <w:rPr>
          <w:lang w:val="en-CA"/>
        </w:rPr>
      </w:pPr>
      <w:bookmarkStart w:id="0" w:name="_Hlk112239736"/>
      <w:r>
        <w:t>All records relating to the March 10, 2020, incident if defendant WRIGHT resigned before the law enforcement agency or oversight agency concluded its investigation into the alleged incident.</w:t>
      </w:r>
      <w:bookmarkEnd w:id="0"/>
    </w:p>
    <w:p w14:paraId="714E324E" w14:textId="77777777" w:rsidR="00B22277" w:rsidRPr="00CD172F" w:rsidRDefault="00B22277" w:rsidP="00B22277">
      <w:pPr>
        <w:pStyle w:val="ListParagraph"/>
        <w:numPr>
          <w:ilvl w:val="0"/>
          <w:numId w:val="12"/>
        </w:numPr>
        <w:tabs>
          <w:tab w:val="left" w:pos="0"/>
          <w:tab w:val="left" w:pos="720"/>
          <w:tab w:val="left" w:pos="1440"/>
          <w:tab w:val="left" w:pos="2040"/>
          <w:tab w:val="left" w:pos="2880"/>
          <w:tab w:val="left" w:pos="3600"/>
        </w:tabs>
        <w:spacing w:line="480" w:lineRule="exact"/>
        <w:rPr>
          <w:lang w:val="en-CA"/>
        </w:rPr>
      </w:pPr>
      <w:r>
        <w:t>The Internal Affairs report regarding the March 10, 2020, incident with BRANDELL SAMPSON.</w:t>
      </w:r>
    </w:p>
    <w:p w14:paraId="5FECCAF4" w14:textId="77777777" w:rsidR="00B22277" w:rsidRDefault="00B22277" w:rsidP="00B22277">
      <w:pPr>
        <w:pStyle w:val="ListParagraph"/>
        <w:numPr>
          <w:ilvl w:val="0"/>
          <w:numId w:val="12"/>
        </w:numPr>
        <w:tabs>
          <w:tab w:val="left" w:pos="0"/>
          <w:tab w:val="left" w:pos="720"/>
          <w:tab w:val="left" w:pos="1440"/>
          <w:tab w:val="left" w:pos="2040"/>
          <w:tab w:val="left" w:pos="2880"/>
          <w:tab w:val="left" w:pos="3600"/>
        </w:tabs>
        <w:spacing w:line="480" w:lineRule="exact"/>
        <w:rPr>
          <w:lang w:val="en-CA"/>
        </w:rPr>
      </w:pPr>
      <w:r>
        <w:rPr>
          <w:lang w:val="en-CA"/>
        </w:rPr>
        <w:t>All records involving prior complaints against Defendants MULLIN and WRIGHT alleging unnecessary or excessive acts of violence and any complaints of racial prejudice or racially insensitive words or conduct.</w:t>
      </w:r>
    </w:p>
    <w:p w14:paraId="1A32CCC8" w14:textId="77777777" w:rsidR="00B22277" w:rsidRDefault="00B22277" w:rsidP="00B22277">
      <w:pPr>
        <w:pStyle w:val="ListParagraph"/>
        <w:numPr>
          <w:ilvl w:val="0"/>
          <w:numId w:val="12"/>
        </w:numPr>
        <w:tabs>
          <w:tab w:val="left" w:pos="0"/>
          <w:tab w:val="left" w:pos="720"/>
          <w:tab w:val="left" w:pos="1440"/>
          <w:tab w:val="left" w:pos="2040"/>
          <w:tab w:val="left" w:pos="2880"/>
          <w:tab w:val="left" w:pos="3600"/>
        </w:tabs>
        <w:spacing w:line="480" w:lineRule="exact"/>
        <w:rPr>
          <w:lang w:val="en-CA"/>
        </w:rPr>
      </w:pPr>
      <w:r>
        <w:rPr>
          <w:lang w:val="en-CA"/>
        </w:rPr>
        <w:t xml:space="preserve">All records relating to any complaint(s) alleging unreasonable or excessive force against </w:t>
      </w:r>
      <w:r>
        <w:rPr>
          <w:lang w:val="en-CA"/>
        </w:rPr>
        <w:lastRenderedPageBreak/>
        <w:t xml:space="preserve">Defendants MULLIN and/or WRIGHT in the five years preceding the March 10, </w:t>
      </w:r>
      <w:proofErr w:type="gramStart"/>
      <w:r>
        <w:rPr>
          <w:lang w:val="en-CA"/>
        </w:rPr>
        <w:t>2020</w:t>
      </w:r>
      <w:proofErr w:type="gramEnd"/>
      <w:r>
        <w:rPr>
          <w:lang w:val="en-CA"/>
        </w:rPr>
        <w:t xml:space="preserve"> incident, including any investigation(s) into such complaint(s) and reports from that investigation, which resulted in a sustained finding.</w:t>
      </w:r>
    </w:p>
    <w:p w14:paraId="29E6DBD7" w14:textId="77777777" w:rsidR="00B22277" w:rsidRPr="00CD172F" w:rsidRDefault="00B22277" w:rsidP="00B22277">
      <w:pPr>
        <w:pStyle w:val="ListParagraph"/>
        <w:numPr>
          <w:ilvl w:val="0"/>
          <w:numId w:val="12"/>
        </w:numPr>
        <w:tabs>
          <w:tab w:val="left" w:pos="0"/>
          <w:tab w:val="left" w:pos="720"/>
          <w:tab w:val="left" w:pos="1440"/>
          <w:tab w:val="left" w:pos="2040"/>
          <w:tab w:val="left" w:pos="2880"/>
          <w:tab w:val="left" w:pos="3600"/>
        </w:tabs>
        <w:spacing w:line="480" w:lineRule="exact"/>
        <w:rPr>
          <w:lang w:val="en-CA"/>
        </w:rPr>
      </w:pPr>
      <w:r>
        <w:rPr>
          <w:lang w:val="en-CA"/>
        </w:rPr>
        <w:t>All records relating to any incident(s) in which a sustained finding was made by any law enforcement agency or oversight agency involving dishonesty by Defendants MULLIN or WRIGHT directly relating to the reporting, investigation, or prosecution of a crime, or directly relating to the reporting of, or investigation of misconduct by another peace officer or custodial officer, including but not limited to, false statements, filing false reports, destruction, falsifying, or concealing of evidence, or perjury.</w:t>
      </w:r>
    </w:p>
    <w:p w14:paraId="322DBE3E" w14:textId="77777777" w:rsidR="00641C2E" w:rsidRPr="00641C2E" w:rsidRDefault="00641C2E" w:rsidP="00641C2E">
      <w:pPr>
        <w:tabs>
          <w:tab w:val="left" w:pos="0"/>
          <w:tab w:val="left" w:pos="720"/>
          <w:tab w:val="left" w:pos="1440"/>
          <w:tab w:val="left" w:pos="2040"/>
          <w:tab w:val="left" w:pos="2880"/>
          <w:tab w:val="left" w:pos="3600"/>
        </w:tabs>
        <w:spacing w:line="480" w:lineRule="exact"/>
        <w:rPr>
          <w:lang w:val="en-CA"/>
        </w:rPr>
      </w:pPr>
    </w:p>
    <w:p w14:paraId="6536774E" w14:textId="2A81619A" w:rsidR="00641C2E" w:rsidRPr="00641C2E" w:rsidRDefault="00641C2E" w:rsidP="00641C2E">
      <w:pPr>
        <w:tabs>
          <w:tab w:val="left" w:pos="0"/>
          <w:tab w:val="left" w:pos="720"/>
          <w:tab w:val="left" w:pos="1440"/>
          <w:tab w:val="left" w:pos="2040"/>
          <w:tab w:val="left" w:pos="2880"/>
          <w:tab w:val="left" w:pos="3600"/>
        </w:tabs>
        <w:spacing w:line="480" w:lineRule="exact"/>
        <w:rPr>
          <w:lang w:val="en-CA"/>
        </w:rPr>
      </w:pPr>
      <w:r>
        <w:rPr>
          <w:lang w:val="en-CA"/>
        </w:rPr>
        <w:tab/>
      </w:r>
      <w:r>
        <w:t>Good cause for compelling disclosure of confidential peace officer records requires that Plaintiff establish that the requested information is “material” to the issues to be tried, and Plaintiff has a “reasonable belief that the governmental agency has custody and control of the records or information from the records.” (</w:t>
      </w:r>
      <w:r w:rsidRPr="00F77FBE">
        <w:rPr>
          <w:i/>
          <w:iCs/>
        </w:rPr>
        <w:t>City of Santa Cruz</w:t>
      </w:r>
      <w:r w:rsidR="00B22277">
        <w:rPr>
          <w:i/>
          <w:iCs/>
        </w:rPr>
        <w:t xml:space="preserve"> v. </w:t>
      </w:r>
      <w:r w:rsidR="0008687C">
        <w:rPr>
          <w:i/>
          <w:iCs/>
        </w:rPr>
        <w:t>Municipal</w:t>
      </w:r>
      <w:r w:rsidR="00B22277">
        <w:rPr>
          <w:i/>
          <w:iCs/>
        </w:rPr>
        <w:t xml:space="preserve"> Court</w:t>
      </w:r>
      <w:r>
        <w:t xml:space="preserve">, 49 Cal.3d </w:t>
      </w:r>
      <w:r w:rsidR="0008687C">
        <w:t xml:space="preserve">79, </w:t>
      </w:r>
      <w:r>
        <w:t>90). “Information is ‘material’ if it ‘will facilitate the ascertainment of the facts and a fair trial.’” (</w:t>
      </w:r>
      <w:r w:rsidRPr="00F77FBE">
        <w:rPr>
          <w:i/>
          <w:iCs/>
        </w:rPr>
        <w:t xml:space="preserve">Haggerty v. Superior Court </w:t>
      </w:r>
      <w:r>
        <w:t xml:space="preserve">(2004) 117 Cal.App4th 1079, 1086). Under the </w:t>
      </w:r>
      <w:r w:rsidRPr="00AC5E47">
        <w:rPr>
          <w:i/>
          <w:iCs/>
        </w:rPr>
        <w:t>Pitchess</w:t>
      </w:r>
      <w:r>
        <w:t xml:space="preserve"> statutes, relevant information “is not limited to facts that may be admissible at trial but may include facts that could lead to the discovery of admissible evidence.</w:t>
      </w:r>
      <w:r w:rsidR="003D4726">
        <w:t>”</w:t>
      </w:r>
      <w:r>
        <w:t xml:space="preserve"> </w:t>
      </w:r>
      <w:r w:rsidRPr="00C32723">
        <w:rPr>
          <w:i/>
          <w:iCs/>
        </w:rPr>
        <w:t>Haggerty</w:t>
      </w:r>
      <w:r>
        <w:t xml:space="preserve">, </w:t>
      </w:r>
      <w:r w:rsidRPr="00C32723">
        <w:rPr>
          <w:i/>
          <w:iCs/>
        </w:rPr>
        <w:t>supra</w:t>
      </w:r>
      <w:r>
        <w:t>, 117 Cal.App.4</w:t>
      </w:r>
      <w:r w:rsidRPr="00C32723">
        <w:rPr>
          <w:vertAlign w:val="superscript"/>
        </w:rPr>
        <w:t>th</w:t>
      </w:r>
      <w:r>
        <w:t xml:space="preserve"> at 1087.</w:t>
      </w:r>
      <w:r w:rsidR="003D4726">
        <w:t xml:space="preserve"> A showing of</w:t>
      </w:r>
      <w:r w:rsidR="003D4726">
        <w:rPr>
          <w:lang w:val="en-CA"/>
        </w:rPr>
        <w:t xml:space="preserve"> reasonable belief that SACRAMENTO COUNTY has the records can be established by a declaration “on information and belief.” The California </w:t>
      </w:r>
      <w:r w:rsidR="0008687C">
        <w:rPr>
          <w:lang w:val="en-CA"/>
        </w:rPr>
        <w:t>S</w:t>
      </w:r>
      <w:r w:rsidR="003D4726">
        <w:rPr>
          <w:lang w:val="en-CA"/>
        </w:rPr>
        <w:t xml:space="preserve">upreme </w:t>
      </w:r>
      <w:r w:rsidR="0008687C">
        <w:rPr>
          <w:lang w:val="en-CA"/>
        </w:rPr>
        <w:t>C</w:t>
      </w:r>
      <w:r w:rsidR="003D4726">
        <w:rPr>
          <w:lang w:val="en-CA"/>
        </w:rPr>
        <w:t xml:space="preserve">ourt specifically addressed the argument that personal knowledge is required and rejected that argument. </w:t>
      </w:r>
      <w:r w:rsidR="003D4726" w:rsidRPr="00E42C27">
        <w:rPr>
          <w:i/>
          <w:iCs/>
          <w:lang w:val="en-CA"/>
        </w:rPr>
        <w:t>City of Santa Cruz</w:t>
      </w:r>
      <w:r w:rsidR="003D4726">
        <w:rPr>
          <w:lang w:val="en-CA"/>
        </w:rPr>
        <w:t xml:space="preserve">, </w:t>
      </w:r>
      <w:r w:rsidR="003D4726" w:rsidRPr="00E42C27">
        <w:rPr>
          <w:i/>
          <w:iCs/>
          <w:lang w:val="en-CA"/>
        </w:rPr>
        <w:t>supra</w:t>
      </w:r>
      <w:r w:rsidR="003D4726">
        <w:rPr>
          <w:lang w:val="en-CA"/>
        </w:rPr>
        <w:t>, 49 Cal.3d at 91.</w:t>
      </w:r>
    </w:p>
    <w:p w14:paraId="540E7D9F" w14:textId="49C20DEF" w:rsidR="003D4726" w:rsidRDefault="00641C2E" w:rsidP="00641C2E">
      <w:pPr>
        <w:tabs>
          <w:tab w:val="left" w:pos="0"/>
          <w:tab w:val="left" w:pos="720"/>
          <w:tab w:val="left" w:pos="1440"/>
          <w:tab w:val="left" w:pos="2040"/>
          <w:tab w:val="left" w:pos="2880"/>
          <w:tab w:val="left" w:pos="3600"/>
        </w:tabs>
        <w:spacing w:line="480" w:lineRule="exact"/>
        <w:ind w:firstLine="720"/>
      </w:pPr>
      <w:r>
        <w:t xml:space="preserve">As to categories 1-7, the supporting good cause declaration of Douglas S. Gilliland, Esq., </w:t>
      </w:r>
      <w:r w:rsidR="003D4726">
        <w:t>establishes both materiality and a good faith belief that SACRAMENTO COUNTY has the records sought. (See Gilliland declaration, ¶¶ 6, 7, and 8).</w:t>
      </w:r>
    </w:p>
    <w:p w14:paraId="3D1469D1" w14:textId="2709B20F" w:rsidR="003D4726" w:rsidRDefault="003D4726" w:rsidP="004F76F5">
      <w:pPr>
        <w:tabs>
          <w:tab w:val="left" w:pos="0"/>
          <w:tab w:val="left" w:pos="720"/>
          <w:tab w:val="left" w:pos="1440"/>
          <w:tab w:val="left" w:pos="2040"/>
          <w:tab w:val="left" w:pos="2880"/>
          <w:tab w:val="left" w:pos="3600"/>
        </w:tabs>
        <w:spacing w:line="480" w:lineRule="exact"/>
        <w:ind w:firstLine="720"/>
      </w:pPr>
      <w:r>
        <w:t>As to categories 8</w:t>
      </w:r>
      <w:r w:rsidR="0008687C">
        <w:t xml:space="preserve"> and 9</w:t>
      </w:r>
      <w:r>
        <w:t>, Plaintiff argues that this information is no</w:t>
      </w:r>
      <w:r w:rsidR="0008687C">
        <w:t>t</w:t>
      </w:r>
      <w:r>
        <w:t xml:space="preserve"> deemed confidential under the statute. Penal Codes section 832.7(b) identifies what information is considered non-confidential </w:t>
      </w:r>
      <w:r w:rsidRPr="008D50A2">
        <w:t xml:space="preserve">under the </w:t>
      </w:r>
      <w:r w:rsidRPr="00177E16">
        <w:rPr>
          <w:i/>
          <w:iCs/>
        </w:rPr>
        <w:t>Pitchess</w:t>
      </w:r>
      <w:r w:rsidRPr="008D50A2">
        <w:t xml:space="preserve"> statutes. </w:t>
      </w:r>
      <w:r w:rsidRPr="008D50A2">
        <w:rPr>
          <w:lang w:val="en-CA"/>
        </w:rPr>
        <w:t xml:space="preserve">One category of non-confidential information under the </w:t>
      </w:r>
      <w:r w:rsidRPr="008D50A2">
        <w:rPr>
          <w:lang w:val="en-CA"/>
        </w:rPr>
        <w:lastRenderedPageBreak/>
        <w:t>statute is information regarding “a sustained finding involving a complaint that alleges unreasonable or excessive force.”</w:t>
      </w:r>
      <w:r>
        <w:rPr>
          <w:lang w:val="en-CA"/>
        </w:rPr>
        <w:t xml:space="preserve"> </w:t>
      </w:r>
      <w:r w:rsidR="00641C2E">
        <w:t xml:space="preserve"> </w:t>
      </w:r>
      <w:r>
        <w:t>Penal Code section 832.7(b)(1)(A)(iii). This applies to request</w:t>
      </w:r>
      <w:r w:rsidR="0008687C">
        <w:t xml:space="preserve"> 8</w:t>
      </w:r>
      <w:r>
        <w:t xml:space="preserve">. A second category of non-confidential information under the statute is information regarding </w:t>
      </w:r>
      <w:r w:rsidRPr="00F92E4E">
        <w:rPr>
          <w:lang w:val="en-CA"/>
        </w:rPr>
        <w:t>“</w:t>
      </w:r>
      <w:r>
        <w:rPr>
          <w:lang w:val="en-CA"/>
        </w:rPr>
        <w:t>a</w:t>
      </w:r>
      <w:r w:rsidRPr="00F92E4E">
        <w:rPr>
          <w:lang w:val="en-CA"/>
        </w:rPr>
        <w:t>ny record relating to an incident in which a sustained finding was made by any law enforcement agency or oversight agency involving dishonesty by a peace officer or custodial officer directly relating to the reporting, investigation, or prosecution of a crime, or directly relating to the reporting of, or investigation of misconduct by another peace officer or custodial officer, including but not limited to, false statements, filing false reports, destruction, falsifying, or concealing of evidence, or perjury.” Penal Code § 823.7(b)(1)(C).</w:t>
      </w:r>
      <w:r>
        <w:rPr>
          <w:lang w:val="en-CA"/>
        </w:rPr>
        <w:t xml:space="preserve"> This applies to request </w:t>
      </w:r>
      <w:r w:rsidR="0008687C">
        <w:rPr>
          <w:lang w:val="en-CA"/>
        </w:rPr>
        <w:t>9</w:t>
      </w:r>
      <w:r>
        <w:rPr>
          <w:lang w:val="en-CA"/>
        </w:rPr>
        <w:t xml:space="preserve">. </w:t>
      </w:r>
      <w:r w:rsidR="0008687C">
        <w:rPr>
          <w:lang w:val="en-CA"/>
        </w:rPr>
        <w:t>T</w:t>
      </w:r>
      <w:r>
        <w:rPr>
          <w:lang w:val="en-CA"/>
        </w:rPr>
        <w:t>hese records</w:t>
      </w:r>
      <w:r w:rsidR="0021337B">
        <w:rPr>
          <w:lang w:val="en-CA"/>
        </w:rPr>
        <w:t xml:space="preserve"> in categories 8 and 9</w:t>
      </w:r>
      <w:r>
        <w:rPr>
          <w:lang w:val="en-CA"/>
        </w:rPr>
        <w:t xml:space="preserve"> are not deemed confidential </w:t>
      </w:r>
      <w:r w:rsidR="0008687C">
        <w:rPr>
          <w:lang w:val="en-CA"/>
        </w:rPr>
        <w:t>pursuant to</w:t>
      </w:r>
      <w:r>
        <w:rPr>
          <w:lang w:val="en-CA"/>
        </w:rPr>
        <w:t xml:space="preserve"> statute, and Plaintiff has shown they are </w:t>
      </w:r>
      <w:r w:rsidR="0021337B">
        <w:rPr>
          <w:lang w:val="en-CA"/>
        </w:rPr>
        <w:t>relevant</w:t>
      </w:r>
      <w:r>
        <w:rPr>
          <w:lang w:val="en-CA"/>
        </w:rPr>
        <w:t xml:space="preserve"> and/or could lead to the discovery of admissible evidence.</w:t>
      </w:r>
      <w:r>
        <w:t xml:space="preserve"> (See Gilliland declaration, ¶¶ 9 and 10).</w:t>
      </w:r>
    </w:p>
    <w:p w14:paraId="383A2104" w14:textId="345C6D03" w:rsidR="004F76F5" w:rsidRPr="008C3D0F" w:rsidRDefault="004F76F5" w:rsidP="008C3D0F">
      <w:pPr>
        <w:tabs>
          <w:tab w:val="left" w:pos="0"/>
          <w:tab w:val="left" w:pos="720"/>
          <w:tab w:val="left" w:pos="1440"/>
          <w:tab w:val="left" w:pos="2040"/>
          <w:tab w:val="left" w:pos="2880"/>
          <w:tab w:val="left" w:pos="3600"/>
        </w:tabs>
        <w:spacing w:line="480" w:lineRule="exact"/>
        <w:ind w:firstLine="720"/>
      </w:pPr>
      <w:r>
        <w:t xml:space="preserve">The “relatively relaxed standards” </w:t>
      </w:r>
      <w:r w:rsidR="008C3D0F">
        <w:t xml:space="preserve">to trigger an </w:t>
      </w:r>
      <w:proofErr w:type="gramStart"/>
      <w:r w:rsidR="008C3D0F">
        <w:t>in camera</w:t>
      </w:r>
      <w:proofErr w:type="gramEnd"/>
      <w:r w:rsidR="008C3D0F">
        <w:t xml:space="preserve"> review </w:t>
      </w:r>
      <w:r>
        <w:t xml:space="preserve">serve to ensure that “all potentially relevant documents” are produced for the trial court’s </w:t>
      </w:r>
      <w:r w:rsidR="008C3D0F">
        <w:t xml:space="preserve">independent </w:t>
      </w:r>
      <w:r w:rsidRPr="00E01BEB">
        <w:rPr>
          <w:i/>
          <w:iCs/>
        </w:rPr>
        <w:t>in camera</w:t>
      </w:r>
      <w:r>
        <w:t xml:space="preserve"> review.</w:t>
      </w:r>
      <w:r>
        <w:rPr>
          <w:lang w:val="en-CA"/>
        </w:rPr>
        <w:t xml:space="preserve"> </w:t>
      </w:r>
      <w:r w:rsidRPr="00DD5428">
        <w:rPr>
          <w:i/>
          <w:iCs/>
        </w:rPr>
        <w:t>Warrick</w:t>
      </w:r>
      <w:r w:rsidRPr="000B276A">
        <w:rPr>
          <w:i/>
          <w:iCs/>
        </w:rPr>
        <w:t>,</w:t>
      </w:r>
      <w:r>
        <w:t xml:space="preserve"> </w:t>
      </w:r>
      <w:r w:rsidRPr="00DD5428">
        <w:rPr>
          <w:i/>
          <w:iCs/>
        </w:rPr>
        <w:t>supra</w:t>
      </w:r>
      <w:r w:rsidRPr="000B276A">
        <w:rPr>
          <w:i/>
          <w:iCs/>
        </w:rPr>
        <w:t>,</w:t>
      </w:r>
      <w:r>
        <w:t xml:space="preserve"> 35 Cal.4</w:t>
      </w:r>
      <w:r w:rsidRPr="00DD5428">
        <w:rPr>
          <w:vertAlign w:val="superscript"/>
        </w:rPr>
        <w:t>th</w:t>
      </w:r>
      <w:r>
        <w:t xml:space="preserve"> at 1016.</w:t>
      </w:r>
      <w:r w:rsidR="008C3D0F">
        <w:t xml:space="preserve"> T</w:t>
      </w:r>
      <w:r>
        <w:t>he</w:t>
      </w:r>
      <w:r w:rsidR="008C3D0F">
        <w:t>refore, the</w:t>
      </w:r>
      <w:r>
        <w:t xml:space="preserve"> custodian of the records </w:t>
      </w:r>
      <w:r w:rsidR="008C3D0F">
        <w:t>shall</w:t>
      </w:r>
      <w:r>
        <w:t xml:space="preserve"> bring to the court all documents</w:t>
      </w:r>
      <w:r w:rsidR="008C3D0F">
        <w:t xml:space="preserve"> that are</w:t>
      </w:r>
      <w:r>
        <w:t xml:space="preserve"> </w:t>
      </w:r>
      <w:r w:rsidRPr="008C3D0F">
        <w:rPr>
          <w:i/>
          <w:iCs/>
        </w:rPr>
        <w:t>potentially relevant</w:t>
      </w:r>
      <w:r>
        <w:t xml:space="preserve"> to the motion</w:t>
      </w:r>
      <w:r w:rsidR="008C3D0F">
        <w:t>.</w:t>
      </w:r>
      <w:r>
        <w:t xml:space="preserve"> </w:t>
      </w:r>
      <w:r w:rsidRPr="00EE7C88">
        <w:rPr>
          <w:i/>
          <w:iCs/>
        </w:rPr>
        <w:t xml:space="preserve">People v. </w:t>
      </w:r>
      <w:proofErr w:type="spellStart"/>
      <w:r w:rsidRPr="00EE7C88">
        <w:rPr>
          <w:i/>
          <w:iCs/>
        </w:rPr>
        <w:t>Mooc</w:t>
      </w:r>
      <w:proofErr w:type="spellEnd"/>
      <w:r>
        <w:t xml:space="preserve"> (2001) 26 Cal.4</w:t>
      </w:r>
      <w:r w:rsidRPr="00EE7C88">
        <w:rPr>
          <w:vertAlign w:val="superscript"/>
        </w:rPr>
        <w:t>th</w:t>
      </w:r>
      <w:r>
        <w:t xml:space="preserve"> 1216, 1226</w:t>
      </w:r>
      <w:r w:rsidR="008C3D0F">
        <w:t>.</w:t>
      </w:r>
    </w:p>
    <w:p w14:paraId="10CED161" w14:textId="6075FED2" w:rsidR="003D4726" w:rsidRDefault="003D4726" w:rsidP="003D4726">
      <w:pPr>
        <w:tabs>
          <w:tab w:val="left" w:pos="0"/>
          <w:tab w:val="left" w:pos="720"/>
          <w:tab w:val="left" w:pos="1440"/>
          <w:tab w:val="left" w:pos="2040"/>
          <w:tab w:val="left" w:pos="2880"/>
          <w:tab w:val="left" w:pos="3600"/>
        </w:tabs>
        <w:spacing w:line="480" w:lineRule="exact"/>
        <w:ind w:firstLine="720"/>
      </w:pPr>
      <w:r>
        <w:t>GOOD CAUSE APPEARING THEREFOR,</w:t>
      </w:r>
    </w:p>
    <w:p w14:paraId="0C939242" w14:textId="230855EB" w:rsidR="00854B20" w:rsidRDefault="003D4726" w:rsidP="003D4726">
      <w:pPr>
        <w:tabs>
          <w:tab w:val="left" w:pos="0"/>
          <w:tab w:val="left" w:pos="720"/>
          <w:tab w:val="left" w:pos="1440"/>
          <w:tab w:val="left" w:pos="2040"/>
          <w:tab w:val="left" w:pos="2880"/>
          <w:tab w:val="left" w:pos="3600"/>
        </w:tabs>
        <w:spacing w:line="480" w:lineRule="exact"/>
        <w:ind w:firstLine="720"/>
      </w:pPr>
      <w:r>
        <w:t>IT IS HEREBY ORDERED that SACRAMENTO COUNTY</w:t>
      </w:r>
      <w:r w:rsidR="008C3D0F">
        <w:t xml:space="preserve">, by </w:t>
      </w:r>
      <w:proofErr w:type="spellStart"/>
      <w:r w:rsidR="008C3D0F">
        <w:t>its</w:t>
      </w:r>
      <w:proofErr w:type="spellEnd"/>
      <w:r w:rsidR="008C3D0F">
        <w:t xml:space="preserve"> custodian of records or any other person authorized to handle peace officer personnel records,</w:t>
      </w:r>
      <w:r>
        <w:t xml:space="preserve"> is ordered to produce </w:t>
      </w:r>
      <w:r w:rsidR="008C3D0F">
        <w:t xml:space="preserve">the </w:t>
      </w:r>
      <w:r>
        <w:t>records set forth in Plaintiff’s Notice of Motion</w:t>
      </w:r>
      <w:r w:rsidR="0008687C">
        <w:t>, categories 1-9,</w:t>
      </w:r>
      <w:r>
        <w:t xml:space="preserve"> in their entirety. </w:t>
      </w:r>
      <w:r w:rsidR="008C3D0F">
        <w:t xml:space="preserve">This includes all documents that are “potentially relevant” to categories 1-9. </w:t>
      </w:r>
      <w:r>
        <w:t>The records shall be produced</w:t>
      </w:r>
      <w:r w:rsidR="0008687C">
        <w:t xml:space="preserve"> only</w:t>
      </w:r>
      <w:r>
        <w:t xml:space="preserve"> to this </w:t>
      </w:r>
      <w:r w:rsidR="0008687C">
        <w:t>C</w:t>
      </w:r>
      <w:r>
        <w:t>ourt within five (</w:t>
      </w:r>
      <w:r w:rsidR="0008687C">
        <w:t>14</w:t>
      </w:r>
      <w:r>
        <w:t xml:space="preserve">) </w:t>
      </w:r>
      <w:r w:rsidR="0008687C">
        <w:t xml:space="preserve">calendar </w:t>
      </w:r>
      <w:r>
        <w:t>days of this order</w:t>
      </w:r>
      <w:r w:rsidR="0008687C">
        <w:t xml:space="preserve">. The Court will conduct an </w:t>
      </w:r>
      <w:proofErr w:type="gramStart"/>
      <w:r w:rsidR="0008687C">
        <w:t>in camera</w:t>
      </w:r>
      <w:proofErr w:type="gramEnd"/>
      <w:r w:rsidR="0008687C">
        <w:t xml:space="preserve"> review </w:t>
      </w:r>
      <w:r>
        <w:t>and issue an order regarding production thereafter.</w:t>
      </w:r>
    </w:p>
    <w:p w14:paraId="5BA921E2" w14:textId="0285CAE6" w:rsidR="003D4726" w:rsidRDefault="003D4726" w:rsidP="003D4726">
      <w:pPr>
        <w:tabs>
          <w:tab w:val="left" w:pos="0"/>
          <w:tab w:val="left" w:pos="720"/>
          <w:tab w:val="left" w:pos="1440"/>
          <w:tab w:val="left" w:pos="2040"/>
          <w:tab w:val="left" w:pos="2880"/>
          <w:tab w:val="left" w:pos="3600"/>
        </w:tabs>
        <w:spacing w:line="480" w:lineRule="exact"/>
        <w:ind w:firstLine="720"/>
      </w:pPr>
    </w:p>
    <w:p w14:paraId="61C58D54" w14:textId="24C843D0" w:rsidR="003D4726" w:rsidRDefault="003D4726" w:rsidP="003D4726">
      <w:pPr>
        <w:tabs>
          <w:tab w:val="left" w:pos="0"/>
          <w:tab w:val="left" w:pos="720"/>
          <w:tab w:val="left" w:pos="1440"/>
          <w:tab w:val="left" w:pos="2040"/>
          <w:tab w:val="left" w:pos="2880"/>
          <w:tab w:val="left" w:pos="3600"/>
        </w:tabs>
      </w:pPr>
      <w:r>
        <w:t>DATED: __________________</w:t>
      </w:r>
      <w:r>
        <w:tab/>
      </w:r>
      <w:r>
        <w:tab/>
        <w:t>________________________________</w:t>
      </w:r>
    </w:p>
    <w:p w14:paraId="5E122766" w14:textId="2F490B37" w:rsidR="004F76F5" w:rsidRPr="004E7C5D" w:rsidRDefault="003D4726" w:rsidP="008C3D0F">
      <w:pPr>
        <w:tabs>
          <w:tab w:val="left" w:pos="0"/>
          <w:tab w:val="left" w:pos="720"/>
          <w:tab w:val="left" w:pos="1440"/>
          <w:tab w:val="left" w:pos="2040"/>
          <w:tab w:val="left" w:pos="2880"/>
          <w:tab w:val="left" w:pos="3600"/>
        </w:tabs>
        <w:ind w:firstLine="720"/>
      </w:pPr>
      <w:r>
        <w:tab/>
      </w:r>
      <w:r>
        <w:tab/>
      </w:r>
      <w:r>
        <w:tab/>
      </w:r>
      <w:r>
        <w:tab/>
      </w:r>
      <w:r>
        <w:tab/>
        <w:t>Judge of the Superior Court</w:t>
      </w:r>
    </w:p>
    <w:sectPr w:rsidR="004F76F5" w:rsidRPr="004E7C5D" w:rsidSect="00A05FB7">
      <w:headerReference w:type="default" r:id="rId8"/>
      <w:footerReference w:type="default" r:id="rId9"/>
      <w:pgSz w:w="12240" w:h="15840" w:code="1"/>
      <w:pgMar w:top="-1080" w:right="864" w:bottom="-1152" w:left="2016"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5B1B" w14:textId="77777777" w:rsidR="003513D2" w:rsidRDefault="003513D2">
      <w:pPr>
        <w:spacing w:line="240" w:lineRule="auto"/>
      </w:pPr>
      <w:r>
        <w:separator/>
      </w:r>
    </w:p>
  </w:endnote>
  <w:endnote w:type="continuationSeparator" w:id="0">
    <w:p w14:paraId="473A6273" w14:textId="77777777" w:rsidR="003513D2" w:rsidRDefault="00351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1)">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chnical">
    <w:altName w:val="Cambria"/>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2978" w14:textId="77777777" w:rsidR="00ED07A5" w:rsidRDefault="00ED07A5" w:rsidP="00F44829">
    <w:pPr>
      <w:pStyle w:val="Footer"/>
      <w:pBdr>
        <w:bottom w:val="single" w:sz="4" w:space="1" w:color="auto"/>
      </w:pBdr>
      <w:jc w:val="center"/>
      <w:rPr>
        <w:noProof/>
        <w:sz w:val="22"/>
      </w:rPr>
    </w:pPr>
    <w:r w:rsidRPr="00B36118">
      <w:rPr>
        <w:noProof/>
        <w:sz w:val="22"/>
      </w:rPr>
      <w:fldChar w:fldCharType="begin"/>
    </w:r>
    <w:r w:rsidRPr="00B36118">
      <w:rPr>
        <w:noProof/>
        <w:sz w:val="22"/>
      </w:rPr>
      <w:instrText xml:space="preserve"> PAGE   \* MERGEFORMAT </w:instrText>
    </w:r>
    <w:r w:rsidRPr="00B36118">
      <w:rPr>
        <w:noProof/>
        <w:sz w:val="22"/>
      </w:rPr>
      <w:fldChar w:fldCharType="separate"/>
    </w:r>
    <w:r>
      <w:rPr>
        <w:noProof/>
        <w:sz w:val="22"/>
      </w:rPr>
      <w:t>2</w:t>
    </w:r>
    <w:r w:rsidRPr="00B36118">
      <w:rPr>
        <w:noProof/>
        <w:sz w:val="22"/>
      </w:rPr>
      <w:fldChar w:fldCharType="end"/>
    </w:r>
  </w:p>
  <w:p w14:paraId="60FB75C7" w14:textId="4C000976" w:rsidR="00ED07A5" w:rsidRDefault="00110029" w:rsidP="003B7D25">
    <w:pPr>
      <w:pStyle w:val="Footer"/>
      <w:jc w:val="right"/>
      <w:rPr>
        <w:noProof/>
        <w:sz w:val="22"/>
      </w:rPr>
    </w:pPr>
    <w:r>
      <w:rPr>
        <w:noProof/>
        <w:sz w:val="22"/>
      </w:rPr>
      <w:t>[PROPOSED] ORDER</w:t>
    </w:r>
  </w:p>
  <w:p w14:paraId="79F1C097" w14:textId="161707BB" w:rsidR="00A13BF1" w:rsidRDefault="00A13BF1" w:rsidP="003B7D25">
    <w:pPr>
      <w:pStyle w:val="Footer"/>
      <w:jc w:val="right"/>
      <w:rPr>
        <w:noProof/>
        <w:sz w:val="22"/>
      </w:rPr>
    </w:pPr>
    <w:r>
      <w:rPr>
        <w:noProof/>
        <w:sz w:val="22"/>
      </w:rPr>
      <w:t>Case No.</w:t>
    </w:r>
    <w:r w:rsidRPr="00A13BF1">
      <w:t xml:space="preserve"> </w:t>
    </w:r>
    <w:r>
      <w:t>34-2021-00297987</w:t>
    </w:r>
    <w:r>
      <w:rPr>
        <w:noProof/>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336C" w14:textId="77777777" w:rsidR="003513D2" w:rsidRDefault="003513D2">
      <w:pPr>
        <w:spacing w:line="240" w:lineRule="auto"/>
      </w:pPr>
      <w:r>
        <w:separator/>
      </w:r>
    </w:p>
  </w:footnote>
  <w:footnote w:type="continuationSeparator" w:id="0">
    <w:p w14:paraId="6C571359" w14:textId="77777777" w:rsidR="003513D2" w:rsidRDefault="00351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A57E" w14:textId="77777777" w:rsidR="00ED07A5" w:rsidRDefault="00ED07A5">
    <w:pPr>
      <w:pStyle w:val="Header"/>
    </w:pPr>
    <w:r>
      <w:rPr>
        <w:noProof/>
      </w:rPr>
      <mc:AlternateContent>
        <mc:Choice Requires="wps">
          <w:drawing>
            <wp:anchor distT="0" distB="0" distL="114300" distR="114300" simplePos="0" relativeHeight="251659776" behindDoc="0" locked="0" layoutInCell="1" allowOverlap="1" wp14:anchorId="0380B837" wp14:editId="7C27B599">
              <wp:simplePos x="0" y="0"/>
              <wp:positionH relativeFrom="column">
                <wp:posOffset>-1021080</wp:posOffset>
              </wp:positionH>
              <wp:positionV relativeFrom="paragraph">
                <wp:posOffset>3035300</wp:posOffset>
              </wp:positionV>
              <wp:extent cx="624840" cy="286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86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1B69D" w14:textId="53569754" w:rsidR="00ED07A5" w:rsidRPr="00110029" w:rsidRDefault="00ED07A5" w:rsidP="00110029">
                          <w:pPr>
                            <w:spacing w:after="120" w:line="240" w:lineRule="auto"/>
                            <w:jc w:val="center"/>
                            <w:rPr>
                              <w:smallCaps/>
                              <w:sz w:val="22"/>
                              <w:szCs w:val="22"/>
                            </w:rPr>
                          </w:pPr>
                        </w:p>
                        <w:p w14:paraId="3D37ADDB"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1C15781D"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SAN DIEGO, CALIFORNIA  92103</w:t>
                          </w:r>
                        </w:p>
                        <w:p w14:paraId="7EADA3EF" w14:textId="77777777" w:rsidR="00ED07A5" w:rsidRDefault="00ED07A5">
                          <w:pPr>
                            <w:spacing w:after="50" w:line="50" w:lineRule="atLeast"/>
                            <w:rPr>
                              <w:rFonts w:ascii="CG Times" w:hAnsi="CG Times"/>
                              <w:sz w:val="22"/>
                              <w:szCs w:val="22"/>
                            </w:rPr>
                          </w:pPr>
                          <w:r>
                            <w:rPr>
                              <w:rFonts w:ascii="Technical" w:hAnsi="Technical"/>
                              <w:sz w:val="14"/>
                              <w:szCs w:val="14"/>
                            </w:rPr>
                            <w:t>(619) 236-9363   FAX (619) 236-9653</w:t>
                          </w:r>
                        </w:p>
                        <w:p w14:paraId="6676F8E4" w14:textId="77777777" w:rsidR="00ED07A5" w:rsidRDefault="00ED07A5">
                          <w:pPr>
                            <w:spacing w:after="50" w:line="13071" w:lineRule="atLeast"/>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7D372069" w14:textId="77777777" w:rsidR="00ED07A5" w:rsidRDefault="00ED07A5">
                          <w:pPr>
                            <w:spacing w:after="50" w:line="13071" w:lineRule="atLeast"/>
                            <w:rPr>
                              <w:rFonts w:ascii="Technical" w:hAnsi="Technical"/>
                              <w:sz w:val="14"/>
                              <w:szCs w:val="14"/>
                            </w:rPr>
                          </w:pPr>
                          <w:r>
                            <w:rPr>
                              <w:rFonts w:ascii="Technical" w:hAnsi="Technical"/>
                              <w:sz w:val="14"/>
                              <w:szCs w:val="14"/>
                            </w:rPr>
                            <w:t>SAN DIEGO, CALIFORNIA  92103</w:t>
                          </w:r>
                        </w:p>
                        <w:p w14:paraId="46E35754" w14:textId="77777777" w:rsidR="00ED07A5" w:rsidRDefault="00ED07A5">
                          <w:r>
                            <w:rPr>
                              <w:rFonts w:ascii="Technical" w:hAnsi="Technical"/>
                              <w:sz w:val="14"/>
                              <w:szCs w:val="14"/>
                            </w:rPr>
                            <w:t>(619) 236-9363   FAX (619) 236-9653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0B837" id="_x0000_t202" coordsize="21600,21600" o:spt="202" path="m,l,21600r21600,l21600,xe">
              <v:stroke joinstyle="miter"/>
              <v:path gradientshapeok="t" o:connecttype="rect"/>
            </v:shapetype>
            <v:shape id="Text Box 5" o:spid="_x0000_s1026" type="#_x0000_t202" style="position:absolute;margin-left:-80.4pt;margin-top:239pt;width:49.2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" filled="f" stroked="f">
              <v:textbox style="layout-flow:vertical;mso-layout-flow-alt:bottom-to-top" inset="0,0,0,0">
                <w:txbxContent>
                  <w:p w14:paraId="7B31B69D" w14:textId="53569754" w:rsidR="00ED07A5" w:rsidRPr="00110029" w:rsidRDefault="00ED07A5" w:rsidP="00110029">
                    <w:pPr>
                      <w:spacing w:after="120" w:line="240" w:lineRule="auto"/>
                      <w:jc w:val="center"/>
                      <w:rPr>
                        <w:smallCaps/>
                        <w:sz w:val="22"/>
                        <w:szCs w:val="22"/>
                      </w:rPr>
                    </w:pPr>
                  </w:p>
                  <w:p w14:paraId="3D37ADDB"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1C15781D" w14:textId="77777777" w:rsidR="00ED07A5" w:rsidRDefault="00ED07A5">
                    <w:pPr>
                      <w:spacing w:after="50" w:line="13071" w:lineRule="atLeast"/>
                      <w:jc w:val="center"/>
                      <w:rPr>
                        <w:rFonts w:ascii="Technical" w:hAnsi="Technical"/>
                        <w:sz w:val="14"/>
                        <w:szCs w:val="14"/>
                      </w:rPr>
                    </w:pPr>
                    <w:r>
                      <w:rPr>
                        <w:rFonts w:ascii="Technical" w:hAnsi="Technical"/>
                        <w:sz w:val="14"/>
                        <w:szCs w:val="14"/>
                      </w:rPr>
                      <w:t>SAN DIEGO, CALIFORNIA  92103</w:t>
                    </w:r>
                  </w:p>
                  <w:p w14:paraId="7EADA3EF" w14:textId="77777777" w:rsidR="00ED07A5" w:rsidRDefault="00ED07A5">
                    <w:pPr>
                      <w:spacing w:after="50" w:line="50" w:lineRule="atLeast"/>
                      <w:rPr>
                        <w:rFonts w:ascii="CG Times" w:hAnsi="CG Times"/>
                        <w:sz w:val="22"/>
                        <w:szCs w:val="22"/>
                      </w:rPr>
                    </w:pPr>
                    <w:r>
                      <w:rPr>
                        <w:rFonts w:ascii="Technical" w:hAnsi="Technical"/>
                        <w:sz w:val="14"/>
                        <w:szCs w:val="14"/>
                      </w:rPr>
                      <w:t>(619) 236-9363   FAX (619) 236-9653</w:t>
                    </w:r>
                  </w:p>
                  <w:p w14:paraId="6676F8E4" w14:textId="77777777" w:rsidR="00ED07A5" w:rsidRDefault="00ED07A5">
                    <w:pPr>
                      <w:spacing w:after="50" w:line="13071" w:lineRule="atLeast"/>
                      <w:rPr>
                        <w:rFonts w:ascii="Technical" w:hAnsi="Technical"/>
                        <w:sz w:val="14"/>
                        <w:szCs w:val="14"/>
                      </w:rPr>
                    </w:pPr>
                    <w:r>
                      <w:rPr>
                        <w:rFonts w:ascii="Technical" w:hAnsi="Technical"/>
                        <w:sz w:val="14"/>
                        <w:szCs w:val="14"/>
                      </w:rPr>
                      <w:t xml:space="preserve">2550 FIFTH </w:t>
                    </w:r>
                    <w:proofErr w:type="gramStart"/>
                    <w:r>
                      <w:rPr>
                        <w:rFonts w:ascii="Technical" w:hAnsi="Technical"/>
                        <w:sz w:val="14"/>
                        <w:szCs w:val="14"/>
                      </w:rPr>
                      <w:t>AVENUE  ELEVENTH</w:t>
                    </w:r>
                    <w:proofErr w:type="gramEnd"/>
                    <w:r>
                      <w:rPr>
                        <w:rFonts w:ascii="Technical" w:hAnsi="Technical"/>
                        <w:sz w:val="14"/>
                        <w:szCs w:val="14"/>
                      </w:rPr>
                      <w:t xml:space="preserve"> FLOOR</w:t>
                    </w:r>
                  </w:p>
                  <w:p w14:paraId="7D372069" w14:textId="77777777" w:rsidR="00ED07A5" w:rsidRDefault="00ED07A5">
                    <w:pPr>
                      <w:spacing w:after="50" w:line="13071" w:lineRule="atLeast"/>
                      <w:rPr>
                        <w:rFonts w:ascii="Technical" w:hAnsi="Technical"/>
                        <w:sz w:val="14"/>
                        <w:szCs w:val="14"/>
                      </w:rPr>
                    </w:pPr>
                    <w:r>
                      <w:rPr>
                        <w:rFonts w:ascii="Technical" w:hAnsi="Technical"/>
                        <w:sz w:val="14"/>
                        <w:szCs w:val="14"/>
                      </w:rPr>
                      <w:t>SAN DIEGO, CALIFORNIA  92103</w:t>
                    </w:r>
                  </w:p>
                  <w:p w14:paraId="46E35754" w14:textId="77777777" w:rsidR="00ED07A5" w:rsidRDefault="00ED07A5">
                    <w:r>
                      <w:rPr>
                        <w:rFonts w:ascii="Technical" w:hAnsi="Technical"/>
                        <w:sz w:val="14"/>
                        <w:szCs w:val="14"/>
                      </w:rPr>
                      <w:t>(619) 236-9363   FAX (619) 236-9653</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A6EA173" wp14:editId="21347DCA">
              <wp:simplePos x="0" y="0"/>
              <wp:positionH relativeFrom="margin">
                <wp:posOffset>-640080</wp:posOffset>
              </wp:positionH>
              <wp:positionV relativeFrom="margin">
                <wp:posOffset>8255</wp:posOffset>
              </wp:positionV>
              <wp:extent cx="508000" cy="86614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866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F0D15" w14:textId="77777777" w:rsidR="00ED07A5" w:rsidRDefault="00ED07A5" w:rsidP="00F45C03">
                          <w:pPr>
                            <w:spacing w:line="480" w:lineRule="exact"/>
                            <w:jc w:val="right"/>
                          </w:pPr>
                          <w:r>
                            <w:t>1</w:t>
                          </w:r>
                        </w:p>
                        <w:p w14:paraId="452593C1" w14:textId="77777777" w:rsidR="00ED07A5" w:rsidRDefault="00ED07A5" w:rsidP="00F45C03">
                          <w:pPr>
                            <w:spacing w:line="480" w:lineRule="exact"/>
                            <w:jc w:val="right"/>
                          </w:pPr>
                          <w:r>
                            <w:t>2</w:t>
                          </w:r>
                        </w:p>
                        <w:p w14:paraId="4DA224A2" w14:textId="77777777" w:rsidR="00ED07A5" w:rsidRDefault="00ED07A5" w:rsidP="00F45C03">
                          <w:pPr>
                            <w:spacing w:line="480" w:lineRule="exact"/>
                            <w:jc w:val="right"/>
                          </w:pPr>
                          <w:r>
                            <w:t>3</w:t>
                          </w:r>
                        </w:p>
                        <w:p w14:paraId="60644CAA" w14:textId="77777777" w:rsidR="00ED07A5" w:rsidRDefault="00ED07A5" w:rsidP="00F45C03">
                          <w:pPr>
                            <w:spacing w:line="480" w:lineRule="exact"/>
                            <w:jc w:val="right"/>
                          </w:pPr>
                          <w:r>
                            <w:t>4</w:t>
                          </w:r>
                        </w:p>
                        <w:p w14:paraId="02DE1298" w14:textId="77777777" w:rsidR="00ED07A5" w:rsidRDefault="00ED07A5" w:rsidP="00F45C03">
                          <w:pPr>
                            <w:spacing w:line="480" w:lineRule="exact"/>
                            <w:jc w:val="right"/>
                          </w:pPr>
                          <w:r>
                            <w:t>5</w:t>
                          </w:r>
                        </w:p>
                        <w:p w14:paraId="1C7BF5DC" w14:textId="77777777" w:rsidR="00ED07A5" w:rsidRDefault="00ED07A5" w:rsidP="00F45C03">
                          <w:pPr>
                            <w:spacing w:line="480" w:lineRule="exact"/>
                            <w:jc w:val="right"/>
                          </w:pPr>
                          <w:r>
                            <w:t>6</w:t>
                          </w:r>
                        </w:p>
                        <w:p w14:paraId="5A93CBF2" w14:textId="77777777" w:rsidR="00ED07A5" w:rsidRDefault="00ED07A5" w:rsidP="00F45C03">
                          <w:pPr>
                            <w:spacing w:line="480" w:lineRule="exact"/>
                            <w:jc w:val="right"/>
                          </w:pPr>
                          <w:r>
                            <w:t>7</w:t>
                          </w:r>
                        </w:p>
                        <w:p w14:paraId="7303D748" w14:textId="77777777" w:rsidR="00ED07A5" w:rsidRDefault="00ED07A5" w:rsidP="00F45C03">
                          <w:pPr>
                            <w:spacing w:line="480" w:lineRule="exact"/>
                            <w:jc w:val="right"/>
                          </w:pPr>
                          <w:r>
                            <w:t>8</w:t>
                          </w:r>
                        </w:p>
                        <w:p w14:paraId="7566D339" w14:textId="77777777" w:rsidR="00ED07A5" w:rsidRDefault="00ED07A5" w:rsidP="00F45C03">
                          <w:pPr>
                            <w:spacing w:line="480" w:lineRule="exact"/>
                            <w:jc w:val="right"/>
                          </w:pPr>
                          <w:r>
                            <w:t>9</w:t>
                          </w:r>
                        </w:p>
                        <w:p w14:paraId="04C22B78" w14:textId="77777777" w:rsidR="00ED07A5" w:rsidRDefault="00ED07A5" w:rsidP="00F45C03">
                          <w:pPr>
                            <w:spacing w:line="480" w:lineRule="exact"/>
                            <w:jc w:val="right"/>
                          </w:pPr>
                          <w:r>
                            <w:t>10</w:t>
                          </w:r>
                        </w:p>
                        <w:p w14:paraId="280A5484" w14:textId="77777777" w:rsidR="00ED07A5" w:rsidRDefault="00ED07A5" w:rsidP="00F45C03">
                          <w:pPr>
                            <w:spacing w:line="480" w:lineRule="exact"/>
                            <w:jc w:val="right"/>
                          </w:pPr>
                          <w:r>
                            <w:t>11</w:t>
                          </w:r>
                        </w:p>
                        <w:p w14:paraId="2F590F17" w14:textId="77777777" w:rsidR="00ED07A5" w:rsidRDefault="00ED07A5" w:rsidP="00F45C03">
                          <w:pPr>
                            <w:spacing w:line="480" w:lineRule="exact"/>
                            <w:jc w:val="right"/>
                          </w:pPr>
                          <w:r>
                            <w:t>12</w:t>
                          </w:r>
                        </w:p>
                        <w:p w14:paraId="06A4B59C" w14:textId="77777777" w:rsidR="00ED07A5" w:rsidRDefault="00ED07A5" w:rsidP="00F45C03">
                          <w:pPr>
                            <w:spacing w:line="480" w:lineRule="exact"/>
                            <w:jc w:val="right"/>
                          </w:pPr>
                          <w:r>
                            <w:t>13</w:t>
                          </w:r>
                        </w:p>
                        <w:p w14:paraId="77D7C363" w14:textId="77777777" w:rsidR="00ED07A5" w:rsidRDefault="00ED07A5" w:rsidP="00F45C03">
                          <w:pPr>
                            <w:spacing w:line="480" w:lineRule="exact"/>
                            <w:jc w:val="right"/>
                          </w:pPr>
                          <w:r>
                            <w:t>14</w:t>
                          </w:r>
                        </w:p>
                        <w:p w14:paraId="2B6FA321" w14:textId="77777777" w:rsidR="00ED07A5" w:rsidRDefault="00ED07A5" w:rsidP="00F45C03">
                          <w:pPr>
                            <w:spacing w:line="480" w:lineRule="exact"/>
                            <w:jc w:val="right"/>
                          </w:pPr>
                          <w:r>
                            <w:t>15</w:t>
                          </w:r>
                        </w:p>
                        <w:p w14:paraId="74D1EDB2" w14:textId="77777777" w:rsidR="00ED07A5" w:rsidRDefault="00ED07A5" w:rsidP="00F45C03">
                          <w:pPr>
                            <w:spacing w:line="480" w:lineRule="exact"/>
                            <w:jc w:val="right"/>
                          </w:pPr>
                          <w:r>
                            <w:t>16</w:t>
                          </w:r>
                        </w:p>
                        <w:p w14:paraId="3498B529" w14:textId="77777777" w:rsidR="00ED07A5" w:rsidRDefault="00ED07A5" w:rsidP="00F45C03">
                          <w:pPr>
                            <w:spacing w:line="480" w:lineRule="exact"/>
                            <w:jc w:val="right"/>
                          </w:pPr>
                          <w:r>
                            <w:t>17</w:t>
                          </w:r>
                        </w:p>
                        <w:p w14:paraId="616AA429" w14:textId="77777777" w:rsidR="00ED07A5" w:rsidRDefault="00ED07A5" w:rsidP="00F45C03">
                          <w:pPr>
                            <w:spacing w:line="480" w:lineRule="exact"/>
                            <w:jc w:val="right"/>
                          </w:pPr>
                          <w:r>
                            <w:t>18</w:t>
                          </w:r>
                        </w:p>
                        <w:p w14:paraId="5328908F" w14:textId="77777777" w:rsidR="00ED07A5" w:rsidRDefault="00ED07A5" w:rsidP="00F45C03">
                          <w:pPr>
                            <w:spacing w:line="480" w:lineRule="exact"/>
                            <w:jc w:val="right"/>
                          </w:pPr>
                          <w:r>
                            <w:t>19</w:t>
                          </w:r>
                        </w:p>
                        <w:p w14:paraId="563EABB8" w14:textId="77777777" w:rsidR="00ED07A5" w:rsidRDefault="00ED07A5" w:rsidP="00F45C03">
                          <w:pPr>
                            <w:spacing w:line="480" w:lineRule="exact"/>
                            <w:jc w:val="right"/>
                          </w:pPr>
                          <w:r>
                            <w:t>20</w:t>
                          </w:r>
                        </w:p>
                        <w:p w14:paraId="3D4E8FA8" w14:textId="77777777" w:rsidR="00ED07A5" w:rsidRDefault="00ED07A5" w:rsidP="00F45C03">
                          <w:pPr>
                            <w:spacing w:line="480" w:lineRule="exact"/>
                            <w:jc w:val="right"/>
                          </w:pPr>
                          <w:r>
                            <w:t>21</w:t>
                          </w:r>
                        </w:p>
                        <w:p w14:paraId="09E9E365" w14:textId="77777777" w:rsidR="00ED07A5" w:rsidRDefault="00ED07A5" w:rsidP="00F45C03">
                          <w:pPr>
                            <w:spacing w:line="480" w:lineRule="exact"/>
                            <w:jc w:val="right"/>
                          </w:pPr>
                          <w:r>
                            <w:t>22</w:t>
                          </w:r>
                        </w:p>
                        <w:p w14:paraId="6CC5587B" w14:textId="77777777" w:rsidR="00ED07A5" w:rsidRDefault="00ED07A5" w:rsidP="00F45C03">
                          <w:pPr>
                            <w:spacing w:line="480" w:lineRule="exact"/>
                            <w:jc w:val="right"/>
                          </w:pPr>
                          <w:r>
                            <w:t>23</w:t>
                          </w:r>
                        </w:p>
                        <w:p w14:paraId="69E048C3" w14:textId="77777777" w:rsidR="00ED07A5" w:rsidRDefault="00ED07A5" w:rsidP="00F45C03">
                          <w:pPr>
                            <w:spacing w:line="480" w:lineRule="exact"/>
                            <w:jc w:val="right"/>
                          </w:pPr>
                          <w:r>
                            <w:t>24</w:t>
                          </w:r>
                        </w:p>
                        <w:p w14:paraId="5C545833" w14:textId="77777777" w:rsidR="00ED07A5" w:rsidRDefault="00ED07A5" w:rsidP="00F45C03">
                          <w:pPr>
                            <w:spacing w:line="480" w:lineRule="exact"/>
                            <w:jc w:val="right"/>
                          </w:pPr>
                          <w:r>
                            <w:t>25</w:t>
                          </w:r>
                        </w:p>
                        <w:p w14:paraId="2AC883EE" w14:textId="77777777" w:rsidR="00ED07A5" w:rsidRDefault="00ED07A5" w:rsidP="00F45C03">
                          <w:pPr>
                            <w:spacing w:line="480" w:lineRule="exact"/>
                            <w:jc w:val="right"/>
                          </w:pPr>
                          <w:r>
                            <w:t>26</w:t>
                          </w:r>
                        </w:p>
                        <w:p w14:paraId="697A0E69" w14:textId="77777777" w:rsidR="00ED07A5" w:rsidRDefault="00ED07A5" w:rsidP="00F45C03">
                          <w:pPr>
                            <w:spacing w:line="480" w:lineRule="exact"/>
                            <w:jc w:val="right"/>
                          </w:pPr>
                          <w:r>
                            <w:t>27</w:t>
                          </w:r>
                        </w:p>
                        <w:p w14:paraId="0A87C0E4" w14:textId="77777777" w:rsidR="00ED07A5" w:rsidRDefault="00ED07A5" w:rsidP="00F45C03">
                          <w:pPr>
                            <w:spacing w:line="480" w:lineRule="exact"/>
                            <w:jc w:val="right"/>
                          </w:pPr>
                          <w:r>
                            <w:t>28</w:t>
                          </w:r>
                        </w:p>
                        <w:p w14:paraId="14FFB024" w14:textId="77777777" w:rsidR="00ED07A5" w:rsidRDefault="00ED07A5" w:rsidP="00F45C03">
                          <w:pPr>
                            <w:spacing w:line="480" w:lineRule="exac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A6EA173" id="LineNumbers" o:spid="_x0000_s1027" type="#_x0000_t202" style="position:absolute;margin-left:-50.4pt;margin-top:.65pt;width:40pt;height:6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" stroked="f">
              <v:textbox inset="0,0,0,0">
                <w:txbxContent>
                  <w:p w14:paraId="207F0D15" w14:textId="77777777" w:rsidR="00ED07A5" w:rsidRDefault="00ED07A5" w:rsidP="00F45C03">
                    <w:pPr>
                      <w:spacing w:line="480" w:lineRule="exact"/>
                      <w:jc w:val="right"/>
                    </w:pPr>
                    <w:r>
                      <w:t>1</w:t>
                    </w:r>
                  </w:p>
                  <w:p w14:paraId="452593C1" w14:textId="77777777" w:rsidR="00ED07A5" w:rsidRDefault="00ED07A5" w:rsidP="00F45C03">
                    <w:pPr>
                      <w:spacing w:line="480" w:lineRule="exact"/>
                      <w:jc w:val="right"/>
                    </w:pPr>
                    <w:r>
                      <w:t>2</w:t>
                    </w:r>
                  </w:p>
                  <w:p w14:paraId="4DA224A2" w14:textId="77777777" w:rsidR="00ED07A5" w:rsidRDefault="00ED07A5" w:rsidP="00F45C03">
                    <w:pPr>
                      <w:spacing w:line="480" w:lineRule="exact"/>
                      <w:jc w:val="right"/>
                    </w:pPr>
                    <w:r>
                      <w:t>3</w:t>
                    </w:r>
                  </w:p>
                  <w:p w14:paraId="60644CAA" w14:textId="77777777" w:rsidR="00ED07A5" w:rsidRDefault="00ED07A5" w:rsidP="00F45C03">
                    <w:pPr>
                      <w:spacing w:line="480" w:lineRule="exact"/>
                      <w:jc w:val="right"/>
                    </w:pPr>
                    <w:r>
                      <w:t>4</w:t>
                    </w:r>
                  </w:p>
                  <w:p w14:paraId="02DE1298" w14:textId="77777777" w:rsidR="00ED07A5" w:rsidRDefault="00ED07A5" w:rsidP="00F45C03">
                    <w:pPr>
                      <w:spacing w:line="480" w:lineRule="exact"/>
                      <w:jc w:val="right"/>
                    </w:pPr>
                    <w:r>
                      <w:t>5</w:t>
                    </w:r>
                  </w:p>
                  <w:p w14:paraId="1C7BF5DC" w14:textId="77777777" w:rsidR="00ED07A5" w:rsidRDefault="00ED07A5" w:rsidP="00F45C03">
                    <w:pPr>
                      <w:spacing w:line="480" w:lineRule="exact"/>
                      <w:jc w:val="right"/>
                    </w:pPr>
                    <w:r>
                      <w:t>6</w:t>
                    </w:r>
                  </w:p>
                  <w:p w14:paraId="5A93CBF2" w14:textId="77777777" w:rsidR="00ED07A5" w:rsidRDefault="00ED07A5" w:rsidP="00F45C03">
                    <w:pPr>
                      <w:spacing w:line="480" w:lineRule="exact"/>
                      <w:jc w:val="right"/>
                    </w:pPr>
                    <w:r>
                      <w:t>7</w:t>
                    </w:r>
                  </w:p>
                  <w:p w14:paraId="7303D748" w14:textId="77777777" w:rsidR="00ED07A5" w:rsidRDefault="00ED07A5" w:rsidP="00F45C03">
                    <w:pPr>
                      <w:spacing w:line="480" w:lineRule="exact"/>
                      <w:jc w:val="right"/>
                    </w:pPr>
                    <w:r>
                      <w:t>8</w:t>
                    </w:r>
                  </w:p>
                  <w:p w14:paraId="7566D339" w14:textId="77777777" w:rsidR="00ED07A5" w:rsidRDefault="00ED07A5" w:rsidP="00F45C03">
                    <w:pPr>
                      <w:spacing w:line="480" w:lineRule="exact"/>
                      <w:jc w:val="right"/>
                    </w:pPr>
                    <w:r>
                      <w:t>9</w:t>
                    </w:r>
                  </w:p>
                  <w:p w14:paraId="04C22B78" w14:textId="77777777" w:rsidR="00ED07A5" w:rsidRDefault="00ED07A5" w:rsidP="00F45C03">
                    <w:pPr>
                      <w:spacing w:line="480" w:lineRule="exact"/>
                      <w:jc w:val="right"/>
                    </w:pPr>
                    <w:r>
                      <w:t>10</w:t>
                    </w:r>
                  </w:p>
                  <w:p w14:paraId="280A5484" w14:textId="77777777" w:rsidR="00ED07A5" w:rsidRDefault="00ED07A5" w:rsidP="00F45C03">
                    <w:pPr>
                      <w:spacing w:line="480" w:lineRule="exact"/>
                      <w:jc w:val="right"/>
                    </w:pPr>
                    <w:r>
                      <w:t>11</w:t>
                    </w:r>
                  </w:p>
                  <w:p w14:paraId="2F590F17" w14:textId="77777777" w:rsidR="00ED07A5" w:rsidRDefault="00ED07A5" w:rsidP="00F45C03">
                    <w:pPr>
                      <w:spacing w:line="480" w:lineRule="exact"/>
                      <w:jc w:val="right"/>
                    </w:pPr>
                    <w:r>
                      <w:t>12</w:t>
                    </w:r>
                  </w:p>
                  <w:p w14:paraId="06A4B59C" w14:textId="77777777" w:rsidR="00ED07A5" w:rsidRDefault="00ED07A5" w:rsidP="00F45C03">
                    <w:pPr>
                      <w:spacing w:line="480" w:lineRule="exact"/>
                      <w:jc w:val="right"/>
                    </w:pPr>
                    <w:r>
                      <w:t>13</w:t>
                    </w:r>
                  </w:p>
                  <w:p w14:paraId="77D7C363" w14:textId="77777777" w:rsidR="00ED07A5" w:rsidRDefault="00ED07A5" w:rsidP="00F45C03">
                    <w:pPr>
                      <w:spacing w:line="480" w:lineRule="exact"/>
                      <w:jc w:val="right"/>
                    </w:pPr>
                    <w:r>
                      <w:t>14</w:t>
                    </w:r>
                  </w:p>
                  <w:p w14:paraId="2B6FA321" w14:textId="77777777" w:rsidR="00ED07A5" w:rsidRDefault="00ED07A5" w:rsidP="00F45C03">
                    <w:pPr>
                      <w:spacing w:line="480" w:lineRule="exact"/>
                      <w:jc w:val="right"/>
                    </w:pPr>
                    <w:r>
                      <w:t>15</w:t>
                    </w:r>
                  </w:p>
                  <w:p w14:paraId="74D1EDB2" w14:textId="77777777" w:rsidR="00ED07A5" w:rsidRDefault="00ED07A5" w:rsidP="00F45C03">
                    <w:pPr>
                      <w:spacing w:line="480" w:lineRule="exact"/>
                      <w:jc w:val="right"/>
                    </w:pPr>
                    <w:r>
                      <w:t>16</w:t>
                    </w:r>
                  </w:p>
                  <w:p w14:paraId="3498B529" w14:textId="77777777" w:rsidR="00ED07A5" w:rsidRDefault="00ED07A5" w:rsidP="00F45C03">
                    <w:pPr>
                      <w:spacing w:line="480" w:lineRule="exact"/>
                      <w:jc w:val="right"/>
                    </w:pPr>
                    <w:r>
                      <w:t>17</w:t>
                    </w:r>
                  </w:p>
                  <w:p w14:paraId="616AA429" w14:textId="77777777" w:rsidR="00ED07A5" w:rsidRDefault="00ED07A5" w:rsidP="00F45C03">
                    <w:pPr>
                      <w:spacing w:line="480" w:lineRule="exact"/>
                      <w:jc w:val="right"/>
                    </w:pPr>
                    <w:r>
                      <w:t>18</w:t>
                    </w:r>
                  </w:p>
                  <w:p w14:paraId="5328908F" w14:textId="77777777" w:rsidR="00ED07A5" w:rsidRDefault="00ED07A5" w:rsidP="00F45C03">
                    <w:pPr>
                      <w:spacing w:line="480" w:lineRule="exact"/>
                      <w:jc w:val="right"/>
                    </w:pPr>
                    <w:r>
                      <w:t>19</w:t>
                    </w:r>
                  </w:p>
                  <w:p w14:paraId="563EABB8" w14:textId="77777777" w:rsidR="00ED07A5" w:rsidRDefault="00ED07A5" w:rsidP="00F45C03">
                    <w:pPr>
                      <w:spacing w:line="480" w:lineRule="exact"/>
                      <w:jc w:val="right"/>
                    </w:pPr>
                    <w:r>
                      <w:t>20</w:t>
                    </w:r>
                  </w:p>
                  <w:p w14:paraId="3D4E8FA8" w14:textId="77777777" w:rsidR="00ED07A5" w:rsidRDefault="00ED07A5" w:rsidP="00F45C03">
                    <w:pPr>
                      <w:spacing w:line="480" w:lineRule="exact"/>
                      <w:jc w:val="right"/>
                    </w:pPr>
                    <w:r>
                      <w:t>21</w:t>
                    </w:r>
                  </w:p>
                  <w:p w14:paraId="09E9E365" w14:textId="77777777" w:rsidR="00ED07A5" w:rsidRDefault="00ED07A5" w:rsidP="00F45C03">
                    <w:pPr>
                      <w:spacing w:line="480" w:lineRule="exact"/>
                      <w:jc w:val="right"/>
                    </w:pPr>
                    <w:r>
                      <w:t>22</w:t>
                    </w:r>
                  </w:p>
                  <w:p w14:paraId="6CC5587B" w14:textId="77777777" w:rsidR="00ED07A5" w:rsidRDefault="00ED07A5" w:rsidP="00F45C03">
                    <w:pPr>
                      <w:spacing w:line="480" w:lineRule="exact"/>
                      <w:jc w:val="right"/>
                    </w:pPr>
                    <w:r>
                      <w:t>23</w:t>
                    </w:r>
                  </w:p>
                  <w:p w14:paraId="69E048C3" w14:textId="77777777" w:rsidR="00ED07A5" w:rsidRDefault="00ED07A5" w:rsidP="00F45C03">
                    <w:pPr>
                      <w:spacing w:line="480" w:lineRule="exact"/>
                      <w:jc w:val="right"/>
                    </w:pPr>
                    <w:r>
                      <w:t>24</w:t>
                    </w:r>
                  </w:p>
                  <w:p w14:paraId="5C545833" w14:textId="77777777" w:rsidR="00ED07A5" w:rsidRDefault="00ED07A5" w:rsidP="00F45C03">
                    <w:pPr>
                      <w:spacing w:line="480" w:lineRule="exact"/>
                      <w:jc w:val="right"/>
                    </w:pPr>
                    <w:r>
                      <w:t>25</w:t>
                    </w:r>
                  </w:p>
                  <w:p w14:paraId="2AC883EE" w14:textId="77777777" w:rsidR="00ED07A5" w:rsidRDefault="00ED07A5" w:rsidP="00F45C03">
                    <w:pPr>
                      <w:spacing w:line="480" w:lineRule="exact"/>
                      <w:jc w:val="right"/>
                    </w:pPr>
                    <w:r>
                      <w:t>26</w:t>
                    </w:r>
                  </w:p>
                  <w:p w14:paraId="697A0E69" w14:textId="77777777" w:rsidR="00ED07A5" w:rsidRDefault="00ED07A5" w:rsidP="00F45C03">
                    <w:pPr>
                      <w:spacing w:line="480" w:lineRule="exact"/>
                      <w:jc w:val="right"/>
                    </w:pPr>
                    <w:r>
                      <w:t>27</w:t>
                    </w:r>
                  </w:p>
                  <w:p w14:paraId="0A87C0E4" w14:textId="77777777" w:rsidR="00ED07A5" w:rsidRDefault="00ED07A5" w:rsidP="00F45C03">
                    <w:pPr>
                      <w:spacing w:line="480" w:lineRule="exact"/>
                      <w:jc w:val="right"/>
                    </w:pPr>
                    <w:r>
                      <w:t>28</w:t>
                    </w:r>
                  </w:p>
                  <w:p w14:paraId="14FFB024" w14:textId="77777777" w:rsidR="00ED07A5" w:rsidRDefault="00ED07A5" w:rsidP="00F45C03">
                    <w:pPr>
                      <w:spacing w:line="480" w:lineRule="exact"/>
                      <w:jc w:val="right"/>
                    </w:pPr>
                  </w:p>
                </w:txbxContent>
              </v:textbox>
              <w10:wrap anchorx="margin" anchory="margin"/>
            </v:shape>
          </w:pict>
        </mc:Fallback>
      </mc:AlternateContent>
    </w:r>
    <w:r>
      <w:rPr>
        <w:noProof/>
      </w:rPr>
      <mc:AlternateContent>
        <mc:Choice Requires="wps">
          <w:drawing>
            <wp:anchor distT="0" distB="0" distL="114300" distR="114300" simplePos="0" relativeHeight="251656704" behindDoc="0" locked="0" layoutInCell="1" allowOverlap="1" wp14:anchorId="75CA6D05" wp14:editId="71C55352">
              <wp:simplePos x="0" y="0"/>
              <wp:positionH relativeFrom="margin">
                <wp:posOffset>-74295</wp:posOffset>
              </wp:positionH>
              <wp:positionV relativeFrom="page">
                <wp:posOffset>0</wp:posOffset>
              </wp:positionV>
              <wp:extent cx="0" cy="10058400"/>
              <wp:effectExtent l="11430" t="9525" r="7620"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E5FC"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85pt,0" to="-5.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7728" behindDoc="0" locked="0" layoutInCell="1" allowOverlap="1" wp14:anchorId="3A1A7065" wp14:editId="2356930F">
              <wp:simplePos x="0" y="0"/>
              <wp:positionH relativeFrom="margin">
                <wp:posOffset>6070600</wp:posOffset>
              </wp:positionH>
              <wp:positionV relativeFrom="page">
                <wp:posOffset>0</wp:posOffset>
              </wp:positionV>
              <wp:extent cx="0" cy="10058400"/>
              <wp:effectExtent l="12700" t="9525" r="6350" b="9525"/>
              <wp:wrapNone/>
              <wp:docPr id="2"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6B33C"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8pt,0" to="4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4B545B0C" wp14:editId="7E35C8D3">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B16F"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14:paraId="67AD8B7E" w14:textId="77777777" w:rsidR="00ED07A5" w:rsidRDefault="00ED07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227C"/>
    <w:multiLevelType w:val="hybridMultilevel"/>
    <w:tmpl w:val="A252A9C6"/>
    <w:lvl w:ilvl="0" w:tplc="26DC4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A56ED6"/>
    <w:multiLevelType w:val="hybridMultilevel"/>
    <w:tmpl w:val="42261892"/>
    <w:lvl w:ilvl="0" w:tplc="14241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C31E81"/>
    <w:multiLevelType w:val="hybridMultilevel"/>
    <w:tmpl w:val="29EE1350"/>
    <w:lvl w:ilvl="0" w:tplc="0C9E7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C36FD"/>
    <w:multiLevelType w:val="hybridMultilevel"/>
    <w:tmpl w:val="3C7CF172"/>
    <w:lvl w:ilvl="0" w:tplc="6AFA9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16076F"/>
    <w:multiLevelType w:val="hybridMultilevel"/>
    <w:tmpl w:val="F2B224EE"/>
    <w:lvl w:ilvl="0" w:tplc="6AFA9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6312C7"/>
    <w:multiLevelType w:val="hybridMultilevel"/>
    <w:tmpl w:val="19E01440"/>
    <w:lvl w:ilvl="0" w:tplc="7A708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A5198C"/>
    <w:multiLevelType w:val="multilevel"/>
    <w:tmpl w:val="28B4CDF0"/>
    <w:name w:val="Pleading"/>
    <w:lvl w:ilvl="0">
      <w:start w:val="1"/>
      <w:numFmt w:val="upperRoman"/>
      <w:pStyle w:val="Heading1"/>
      <w:suff w:val="nothing"/>
      <w:lvlText w:val="%1."/>
      <w:lvlJc w:val="left"/>
      <w:pPr>
        <w:ind w:left="0" w:firstLine="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60C24386"/>
    <w:multiLevelType w:val="hybridMultilevel"/>
    <w:tmpl w:val="DA8823F0"/>
    <w:lvl w:ilvl="0" w:tplc="44DAD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55470"/>
    <w:multiLevelType w:val="hybridMultilevel"/>
    <w:tmpl w:val="73FCFDD0"/>
    <w:lvl w:ilvl="0" w:tplc="5418A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923F6"/>
    <w:multiLevelType w:val="hybridMultilevel"/>
    <w:tmpl w:val="4B56AA62"/>
    <w:lvl w:ilvl="0" w:tplc="C34CD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FE6E75"/>
    <w:multiLevelType w:val="hybridMultilevel"/>
    <w:tmpl w:val="0434AC1C"/>
    <w:lvl w:ilvl="0" w:tplc="C5CA82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2936F7"/>
    <w:multiLevelType w:val="hybridMultilevel"/>
    <w:tmpl w:val="DA8823F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3890735">
    <w:abstractNumId w:val="6"/>
  </w:num>
  <w:num w:numId="2" w16cid:durableId="97259189">
    <w:abstractNumId w:val="9"/>
  </w:num>
  <w:num w:numId="3" w16cid:durableId="1793669457">
    <w:abstractNumId w:val="1"/>
  </w:num>
  <w:num w:numId="4" w16cid:durableId="960921415">
    <w:abstractNumId w:val="0"/>
  </w:num>
  <w:num w:numId="5" w16cid:durableId="705720098">
    <w:abstractNumId w:val="3"/>
  </w:num>
  <w:num w:numId="6" w16cid:durableId="535309484">
    <w:abstractNumId w:val="2"/>
  </w:num>
  <w:num w:numId="7" w16cid:durableId="178084829">
    <w:abstractNumId w:val="4"/>
  </w:num>
  <w:num w:numId="8" w16cid:durableId="377708414">
    <w:abstractNumId w:val="5"/>
  </w:num>
  <w:num w:numId="9" w16cid:durableId="1755395598">
    <w:abstractNumId w:val="10"/>
  </w:num>
  <w:num w:numId="10" w16cid:durableId="1795441458">
    <w:abstractNumId w:val="7"/>
  </w:num>
  <w:num w:numId="11" w16cid:durableId="1738551424">
    <w:abstractNumId w:val="11"/>
  </w:num>
  <w:num w:numId="12" w16cid:durableId="1788109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24"/>
  <w:drawingGridVerticalSpacing w:val="65"/>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1"/>
    <w:docVar w:name="CourtName" w:val="SUPERIOR COURT OF THE STATE OF CALIFORNIA_x000a_COUNTY OF SAN DIEGO"/>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 w:name="SigBlkYes" w:val="0"/>
    <w:docVar w:name="SignWith" w:val=" "/>
    <w:docVar w:name="SummaryInFtr" w:val="-1"/>
  </w:docVars>
  <w:rsids>
    <w:rsidRoot w:val="006C0DB8"/>
    <w:rsid w:val="000003F3"/>
    <w:rsid w:val="000006C9"/>
    <w:rsid w:val="00001B24"/>
    <w:rsid w:val="00001FD2"/>
    <w:rsid w:val="0000246C"/>
    <w:rsid w:val="000029D5"/>
    <w:rsid w:val="000034BC"/>
    <w:rsid w:val="00003F9F"/>
    <w:rsid w:val="00004D73"/>
    <w:rsid w:val="00004F23"/>
    <w:rsid w:val="00007D32"/>
    <w:rsid w:val="000210CB"/>
    <w:rsid w:val="00021825"/>
    <w:rsid w:val="000223A9"/>
    <w:rsid w:val="00025E23"/>
    <w:rsid w:val="00025F77"/>
    <w:rsid w:val="00026B14"/>
    <w:rsid w:val="00030235"/>
    <w:rsid w:val="00030253"/>
    <w:rsid w:val="0003090C"/>
    <w:rsid w:val="00031333"/>
    <w:rsid w:val="0003379D"/>
    <w:rsid w:val="00033E0B"/>
    <w:rsid w:val="00034CD1"/>
    <w:rsid w:val="00034F0D"/>
    <w:rsid w:val="00036BBB"/>
    <w:rsid w:val="00036DB9"/>
    <w:rsid w:val="00041DA6"/>
    <w:rsid w:val="00042A73"/>
    <w:rsid w:val="000431F1"/>
    <w:rsid w:val="00043CE0"/>
    <w:rsid w:val="00044203"/>
    <w:rsid w:val="0004439A"/>
    <w:rsid w:val="00045CF5"/>
    <w:rsid w:val="00045E1E"/>
    <w:rsid w:val="000500D0"/>
    <w:rsid w:val="00050E2A"/>
    <w:rsid w:val="00051D77"/>
    <w:rsid w:val="00052D7F"/>
    <w:rsid w:val="000539D8"/>
    <w:rsid w:val="00054578"/>
    <w:rsid w:val="0005718E"/>
    <w:rsid w:val="00060240"/>
    <w:rsid w:val="00061FF8"/>
    <w:rsid w:val="0006205F"/>
    <w:rsid w:val="00062B5F"/>
    <w:rsid w:val="000640EA"/>
    <w:rsid w:val="0006542D"/>
    <w:rsid w:val="00066721"/>
    <w:rsid w:val="00073EDC"/>
    <w:rsid w:val="0007424A"/>
    <w:rsid w:val="00077202"/>
    <w:rsid w:val="00080296"/>
    <w:rsid w:val="0008176B"/>
    <w:rsid w:val="0008247C"/>
    <w:rsid w:val="000839B2"/>
    <w:rsid w:val="000841BE"/>
    <w:rsid w:val="00085473"/>
    <w:rsid w:val="0008619D"/>
    <w:rsid w:val="0008687C"/>
    <w:rsid w:val="00093867"/>
    <w:rsid w:val="000955EF"/>
    <w:rsid w:val="000979F0"/>
    <w:rsid w:val="000A04A6"/>
    <w:rsid w:val="000A11DF"/>
    <w:rsid w:val="000A121C"/>
    <w:rsid w:val="000A171E"/>
    <w:rsid w:val="000A205D"/>
    <w:rsid w:val="000A2E0F"/>
    <w:rsid w:val="000A3BC4"/>
    <w:rsid w:val="000A577E"/>
    <w:rsid w:val="000A5F2B"/>
    <w:rsid w:val="000A699F"/>
    <w:rsid w:val="000A736D"/>
    <w:rsid w:val="000B0116"/>
    <w:rsid w:val="000B524C"/>
    <w:rsid w:val="000B61F3"/>
    <w:rsid w:val="000B658F"/>
    <w:rsid w:val="000C1D52"/>
    <w:rsid w:val="000C310E"/>
    <w:rsid w:val="000C641F"/>
    <w:rsid w:val="000C6F7C"/>
    <w:rsid w:val="000C789D"/>
    <w:rsid w:val="000D0869"/>
    <w:rsid w:val="000D0EB7"/>
    <w:rsid w:val="000D1290"/>
    <w:rsid w:val="000D1341"/>
    <w:rsid w:val="000D1531"/>
    <w:rsid w:val="000D54F0"/>
    <w:rsid w:val="000D62B0"/>
    <w:rsid w:val="000D7FF8"/>
    <w:rsid w:val="000E0B22"/>
    <w:rsid w:val="000E0F4B"/>
    <w:rsid w:val="000E11AC"/>
    <w:rsid w:val="000E18AC"/>
    <w:rsid w:val="000E3D51"/>
    <w:rsid w:val="000E56A0"/>
    <w:rsid w:val="000E6F3F"/>
    <w:rsid w:val="000F122F"/>
    <w:rsid w:val="000F20BE"/>
    <w:rsid w:val="000F389C"/>
    <w:rsid w:val="000F598E"/>
    <w:rsid w:val="000F6930"/>
    <w:rsid w:val="000F77D8"/>
    <w:rsid w:val="00103362"/>
    <w:rsid w:val="00103BFE"/>
    <w:rsid w:val="0010442B"/>
    <w:rsid w:val="00104F13"/>
    <w:rsid w:val="001059A0"/>
    <w:rsid w:val="00110029"/>
    <w:rsid w:val="001104D8"/>
    <w:rsid w:val="001122B2"/>
    <w:rsid w:val="00112B28"/>
    <w:rsid w:val="001151E4"/>
    <w:rsid w:val="001165C4"/>
    <w:rsid w:val="001177FC"/>
    <w:rsid w:val="0011797C"/>
    <w:rsid w:val="00117A57"/>
    <w:rsid w:val="00121003"/>
    <w:rsid w:val="001210B0"/>
    <w:rsid w:val="00122820"/>
    <w:rsid w:val="001238AD"/>
    <w:rsid w:val="001261DA"/>
    <w:rsid w:val="00126776"/>
    <w:rsid w:val="00126A28"/>
    <w:rsid w:val="00126F44"/>
    <w:rsid w:val="00127232"/>
    <w:rsid w:val="00130E2C"/>
    <w:rsid w:val="00131094"/>
    <w:rsid w:val="0013109B"/>
    <w:rsid w:val="001314B7"/>
    <w:rsid w:val="001316B3"/>
    <w:rsid w:val="00131CB6"/>
    <w:rsid w:val="00133D7E"/>
    <w:rsid w:val="00135B90"/>
    <w:rsid w:val="00137B54"/>
    <w:rsid w:val="00140347"/>
    <w:rsid w:val="00140BC7"/>
    <w:rsid w:val="001413F1"/>
    <w:rsid w:val="00142002"/>
    <w:rsid w:val="00144551"/>
    <w:rsid w:val="001465FA"/>
    <w:rsid w:val="00146CCF"/>
    <w:rsid w:val="0014744B"/>
    <w:rsid w:val="001504EF"/>
    <w:rsid w:val="00150AE1"/>
    <w:rsid w:val="00151B88"/>
    <w:rsid w:val="00151E86"/>
    <w:rsid w:val="001521E9"/>
    <w:rsid w:val="001549B7"/>
    <w:rsid w:val="00156F49"/>
    <w:rsid w:val="001578CA"/>
    <w:rsid w:val="00157D66"/>
    <w:rsid w:val="00164EB5"/>
    <w:rsid w:val="00167653"/>
    <w:rsid w:val="00170988"/>
    <w:rsid w:val="0017275D"/>
    <w:rsid w:val="00172845"/>
    <w:rsid w:val="00175F62"/>
    <w:rsid w:val="00176269"/>
    <w:rsid w:val="0017789C"/>
    <w:rsid w:val="00177F4A"/>
    <w:rsid w:val="00180E17"/>
    <w:rsid w:val="00181E20"/>
    <w:rsid w:val="001827ED"/>
    <w:rsid w:val="00182C36"/>
    <w:rsid w:val="00183C04"/>
    <w:rsid w:val="00185074"/>
    <w:rsid w:val="00186F0A"/>
    <w:rsid w:val="001879D6"/>
    <w:rsid w:val="0019111F"/>
    <w:rsid w:val="0019128B"/>
    <w:rsid w:val="00191C2C"/>
    <w:rsid w:val="00194A4D"/>
    <w:rsid w:val="0019622A"/>
    <w:rsid w:val="001977F4"/>
    <w:rsid w:val="001A112A"/>
    <w:rsid w:val="001A1425"/>
    <w:rsid w:val="001A16E5"/>
    <w:rsid w:val="001A2553"/>
    <w:rsid w:val="001A2893"/>
    <w:rsid w:val="001A5A0B"/>
    <w:rsid w:val="001A70AF"/>
    <w:rsid w:val="001B1CE5"/>
    <w:rsid w:val="001B1E8D"/>
    <w:rsid w:val="001B2977"/>
    <w:rsid w:val="001B32CB"/>
    <w:rsid w:val="001B34F1"/>
    <w:rsid w:val="001B37D6"/>
    <w:rsid w:val="001B3D41"/>
    <w:rsid w:val="001B3DB1"/>
    <w:rsid w:val="001C08C7"/>
    <w:rsid w:val="001C2B40"/>
    <w:rsid w:val="001C2D41"/>
    <w:rsid w:val="001C3249"/>
    <w:rsid w:val="001C36DC"/>
    <w:rsid w:val="001C393A"/>
    <w:rsid w:val="001C3D63"/>
    <w:rsid w:val="001C45D8"/>
    <w:rsid w:val="001C461A"/>
    <w:rsid w:val="001C4A4A"/>
    <w:rsid w:val="001C53F2"/>
    <w:rsid w:val="001C73A6"/>
    <w:rsid w:val="001D1147"/>
    <w:rsid w:val="001D2D68"/>
    <w:rsid w:val="001D3843"/>
    <w:rsid w:val="001D42BF"/>
    <w:rsid w:val="001D7A10"/>
    <w:rsid w:val="001E39FE"/>
    <w:rsid w:val="001E5885"/>
    <w:rsid w:val="001F0EB2"/>
    <w:rsid w:val="001F3595"/>
    <w:rsid w:val="001F38E9"/>
    <w:rsid w:val="001F445A"/>
    <w:rsid w:val="001F4C9E"/>
    <w:rsid w:val="001F4D6A"/>
    <w:rsid w:val="001F4E3C"/>
    <w:rsid w:val="001F5227"/>
    <w:rsid w:val="001F75C0"/>
    <w:rsid w:val="001F7652"/>
    <w:rsid w:val="001F7A74"/>
    <w:rsid w:val="00200B9C"/>
    <w:rsid w:val="002040C9"/>
    <w:rsid w:val="002049B9"/>
    <w:rsid w:val="0020583B"/>
    <w:rsid w:val="002068B2"/>
    <w:rsid w:val="00206CFC"/>
    <w:rsid w:val="00210DF5"/>
    <w:rsid w:val="00211426"/>
    <w:rsid w:val="00211A5B"/>
    <w:rsid w:val="00212D38"/>
    <w:rsid w:val="00212E84"/>
    <w:rsid w:val="0021337B"/>
    <w:rsid w:val="00213405"/>
    <w:rsid w:val="002146FD"/>
    <w:rsid w:val="002157B8"/>
    <w:rsid w:val="002158DE"/>
    <w:rsid w:val="002170D5"/>
    <w:rsid w:val="0022086B"/>
    <w:rsid w:val="00221853"/>
    <w:rsid w:val="002220F7"/>
    <w:rsid w:val="00223595"/>
    <w:rsid w:val="00223EF5"/>
    <w:rsid w:val="00224D6E"/>
    <w:rsid w:val="00224FE4"/>
    <w:rsid w:val="00226414"/>
    <w:rsid w:val="002279E3"/>
    <w:rsid w:val="00227A97"/>
    <w:rsid w:val="00227CF9"/>
    <w:rsid w:val="00230CEE"/>
    <w:rsid w:val="0023244E"/>
    <w:rsid w:val="0023407D"/>
    <w:rsid w:val="002353EA"/>
    <w:rsid w:val="00235B70"/>
    <w:rsid w:val="00240C6B"/>
    <w:rsid w:val="00240D23"/>
    <w:rsid w:val="0024308D"/>
    <w:rsid w:val="00243B4D"/>
    <w:rsid w:val="00243F48"/>
    <w:rsid w:val="00246906"/>
    <w:rsid w:val="00247C26"/>
    <w:rsid w:val="0025292D"/>
    <w:rsid w:val="00253129"/>
    <w:rsid w:val="002532FE"/>
    <w:rsid w:val="0025359E"/>
    <w:rsid w:val="002554EE"/>
    <w:rsid w:val="00256FEF"/>
    <w:rsid w:val="0025785D"/>
    <w:rsid w:val="002578EB"/>
    <w:rsid w:val="00261591"/>
    <w:rsid w:val="002626BD"/>
    <w:rsid w:val="00263550"/>
    <w:rsid w:val="002656D6"/>
    <w:rsid w:val="00265811"/>
    <w:rsid w:val="0026590A"/>
    <w:rsid w:val="00265D58"/>
    <w:rsid w:val="002700F9"/>
    <w:rsid w:val="00270DE2"/>
    <w:rsid w:val="00272293"/>
    <w:rsid w:val="00276F1C"/>
    <w:rsid w:val="00277D56"/>
    <w:rsid w:val="002841F0"/>
    <w:rsid w:val="002843A9"/>
    <w:rsid w:val="002874F2"/>
    <w:rsid w:val="00294B4B"/>
    <w:rsid w:val="00296016"/>
    <w:rsid w:val="00296488"/>
    <w:rsid w:val="00296F31"/>
    <w:rsid w:val="002A10D0"/>
    <w:rsid w:val="002A1390"/>
    <w:rsid w:val="002A441B"/>
    <w:rsid w:val="002A4A1D"/>
    <w:rsid w:val="002A4B70"/>
    <w:rsid w:val="002A4BF2"/>
    <w:rsid w:val="002A5962"/>
    <w:rsid w:val="002B0F0F"/>
    <w:rsid w:val="002B26C7"/>
    <w:rsid w:val="002B37FA"/>
    <w:rsid w:val="002B4D80"/>
    <w:rsid w:val="002B617C"/>
    <w:rsid w:val="002B6AC5"/>
    <w:rsid w:val="002C0F33"/>
    <w:rsid w:val="002C1EA5"/>
    <w:rsid w:val="002C1FB8"/>
    <w:rsid w:val="002C2A12"/>
    <w:rsid w:val="002C36DF"/>
    <w:rsid w:val="002C68EF"/>
    <w:rsid w:val="002C7ED1"/>
    <w:rsid w:val="002D2C52"/>
    <w:rsid w:val="002D3893"/>
    <w:rsid w:val="002D3A88"/>
    <w:rsid w:val="002D4A72"/>
    <w:rsid w:val="002D5AB6"/>
    <w:rsid w:val="002D5ED3"/>
    <w:rsid w:val="002D75E4"/>
    <w:rsid w:val="002D7659"/>
    <w:rsid w:val="002D7A7D"/>
    <w:rsid w:val="002E07FD"/>
    <w:rsid w:val="002E1249"/>
    <w:rsid w:val="002E173F"/>
    <w:rsid w:val="002E2A57"/>
    <w:rsid w:val="002E3CB0"/>
    <w:rsid w:val="002E510C"/>
    <w:rsid w:val="002F11CC"/>
    <w:rsid w:val="002F1295"/>
    <w:rsid w:val="002F2440"/>
    <w:rsid w:val="002F26A2"/>
    <w:rsid w:val="002F34BE"/>
    <w:rsid w:val="002F5865"/>
    <w:rsid w:val="002F61DB"/>
    <w:rsid w:val="003000F1"/>
    <w:rsid w:val="00300517"/>
    <w:rsid w:val="00300885"/>
    <w:rsid w:val="00301167"/>
    <w:rsid w:val="00301631"/>
    <w:rsid w:val="00301EB2"/>
    <w:rsid w:val="00301F27"/>
    <w:rsid w:val="00301FCB"/>
    <w:rsid w:val="003024DF"/>
    <w:rsid w:val="00302549"/>
    <w:rsid w:val="003033FF"/>
    <w:rsid w:val="00303C3F"/>
    <w:rsid w:val="0030751E"/>
    <w:rsid w:val="0031283D"/>
    <w:rsid w:val="003135E7"/>
    <w:rsid w:val="003144E5"/>
    <w:rsid w:val="00316671"/>
    <w:rsid w:val="00316A84"/>
    <w:rsid w:val="00316E01"/>
    <w:rsid w:val="00317ED4"/>
    <w:rsid w:val="003211B4"/>
    <w:rsid w:val="00321EB0"/>
    <w:rsid w:val="00323D57"/>
    <w:rsid w:val="0032577F"/>
    <w:rsid w:val="00325A10"/>
    <w:rsid w:val="00325E17"/>
    <w:rsid w:val="00327A65"/>
    <w:rsid w:val="00330E4A"/>
    <w:rsid w:val="003315EF"/>
    <w:rsid w:val="00334911"/>
    <w:rsid w:val="00335535"/>
    <w:rsid w:val="003372E3"/>
    <w:rsid w:val="00337C49"/>
    <w:rsid w:val="00337EB6"/>
    <w:rsid w:val="003414E9"/>
    <w:rsid w:val="0034175E"/>
    <w:rsid w:val="0034286E"/>
    <w:rsid w:val="00343302"/>
    <w:rsid w:val="003447B7"/>
    <w:rsid w:val="003466F5"/>
    <w:rsid w:val="00346CEE"/>
    <w:rsid w:val="00347605"/>
    <w:rsid w:val="003505BC"/>
    <w:rsid w:val="00350D30"/>
    <w:rsid w:val="003513D2"/>
    <w:rsid w:val="00352E36"/>
    <w:rsid w:val="003530EE"/>
    <w:rsid w:val="003558C0"/>
    <w:rsid w:val="00357BCF"/>
    <w:rsid w:val="00362495"/>
    <w:rsid w:val="00363C62"/>
    <w:rsid w:val="00366559"/>
    <w:rsid w:val="00366DD7"/>
    <w:rsid w:val="00367CA5"/>
    <w:rsid w:val="0037299C"/>
    <w:rsid w:val="00374BB5"/>
    <w:rsid w:val="003762CB"/>
    <w:rsid w:val="00376643"/>
    <w:rsid w:val="00377637"/>
    <w:rsid w:val="00380BCA"/>
    <w:rsid w:val="00381C26"/>
    <w:rsid w:val="00384FEA"/>
    <w:rsid w:val="00385AB4"/>
    <w:rsid w:val="00386BA6"/>
    <w:rsid w:val="003873A6"/>
    <w:rsid w:val="003874EE"/>
    <w:rsid w:val="003904E5"/>
    <w:rsid w:val="0039103C"/>
    <w:rsid w:val="0039114D"/>
    <w:rsid w:val="003913A3"/>
    <w:rsid w:val="00391E53"/>
    <w:rsid w:val="003931CF"/>
    <w:rsid w:val="003936BB"/>
    <w:rsid w:val="003936CC"/>
    <w:rsid w:val="00393CB6"/>
    <w:rsid w:val="00393E7C"/>
    <w:rsid w:val="00395047"/>
    <w:rsid w:val="003970EE"/>
    <w:rsid w:val="003A0E0B"/>
    <w:rsid w:val="003A0EAF"/>
    <w:rsid w:val="003A19F0"/>
    <w:rsid w:val="003A49E0"/>
    <w:rsid w:val="003A60B6"/>
    <w:rsid w:val="003A77ED"/>
    <w:rsid w:val="003A7EB2"/>
    <w:rsid w:val="003B083B"/>
    <w:rsid w:val="003B34B3"/>
    <w:rsid w:val="003B7B8B"/>
    <w:rsid w:val="003B7D25"/>
    <w:rsid w:val="003C247C"/>
    <w:rsid w:val="003C2973"/>
    <w:rsid w:val="003C3B8A"/>
    <w:rsid w:val="003C511E"/>
    <w:rsid w:val="003C5F82"/>
    <w:rsid w:val="003C6539"/>
    <w:rsid w:val="003C6B90"/>
    <w:rsid w:val="003C78E3"/>
    <w:rsid w:val="003D36F3"/>
    <w:rsid w:val="003D4726"/>
    <w:rsid w:val="003D54D0"/>
    <w:rsid w:val="003D5B52"/>
    <w:rsid w:val="003D606E"/>
    <w:rsid w:val="003D6AEB"/>
    <w:rsid w:val="003D7013"/>
    <w:rsid w:val="003D785F"/>
    <w:rsid w:val="003D7F83"/>
    <w:rsid w:val="003E01AF"/>
    <w:rsid w:val="003E1BB3"/>
    <w:rsid w:val="003E2789"/>
    <w:rsid w:val="003E27DF"/>
    <w:rsid w:val="003E2874"/>
    <w:rsid w:val="003E36BF"/>
    <w:rsid w:val="003E4269"/>
    <w:rsid w:val="003E4564"/>
    <w:rsid w:val="003F22F0"/>
    <w:rsid w:val="003F3D3D"/>
    <w:rsid w:val="003F5521"/>
    <w:rsid w:val="003F6385"/>
    <w:rsid w:val="003F691D"/>
    <w:rsid w:val="003F6AD4"/>
    <w:rsid w:val="003F6B1E"/>
    <w:rsid w:val="003F7C36"/>
    <w:rsid w:val="0040055E"/>
    <w:rsid w:val="004006F1"/>
    <w:rsid w:val="00400819"/>
    <w:rsid w:val="00400EB8"/>
    <w:rsid w:val="0040320A"/>
    <w:rsid w:val="00403808"/>
    <w:rsid w:val="00405603"/>
    <w:rsid w:val="0040593D"/>
    <w:rsid w:val="00407515"/>
    <w:rsid w:val="00411A02"/>
    <w:rsid w:val="004133B1"/>
    <w:rsid w:val="004136B7"/>
    <w:rsid w:val="004139AC"/>
    <w:rsid w:val="00414074"/>
    <w:rsid w:val="004158B2"/>
    <w:rsid w:val="00415AD6"/>
    <w:rsid w:val="00420429"/>
    <w:rsid w:val="00421411"/>
    <w:rsid w:val="0042237E"/>
    <w:rsid w:val="004226FE"/>
    <w:rsid w:val="00422D26"/>
    <w:rsid w:val="004249CF"/>
    <w:rsid w:val="004249EB"/>
    <w:rsid w:val="0042576B"/>
    <w:rsid w:val="00425ADA"/>
    <w:rsid w:val="00425C98"/>
    <w:rsid w:val="00430698"/>
    <w:rsid w:val="00431C26"/>
    <w:rsid w:val="0043746C"/>
    <w:rsid w:val="00440E1D"/>
    <w:rsid w:val="00442286"/>
    <w:rsid w:val="00443D2D"/>
    <w:rsid w:val="004445B0"/>
    <w:rsid w:val="00445E41"/>
    <w:rsid w:val="00446136"/>
    <w:rsid w:val="004474EA"/>
    <w:rsid w:val="00447540"/>
    <w:rsid w:val="004477CD"/>
    <w:rsid w:val="004509A4"/>
    <w:rsid w:val="004525C2"/>
    <w:rsid w:val="004539C0"/>
    <w:rsid w:val="004549BB"/>
    <w:rsid w:val="00454E14"/>
    <w:rsid w:val="00455453"/>
    <w:rsid w:val="00455DE7"/>
    <w:rsid w:val="0045630F"/>
    <w:rsid w:val="00456FBA"/>
    <w:rsid w:val="00460C70"/>
    <w:rsid w:val="00463F3F"/>
    <w:rsid w:val="00467E46"/>
    <w:rsid w:val="00467F9C"/>
    <w:rsid w:val="00470D92"/>
    <w:rsid w:val="00471B4A"/>
    <w:rsid w:val="00471F1F"/>
    <w:rsid w:val="00472860"/>
    <w:rsid w:val="00473390"/>
    <w:rsid w:val="00476A87"/>
    <w:rsid w:val="004777EC"/>
    <w:rsid w:val="004777FC"/>
    <w:rsid w:val="0048037C"/>
    <w:rsid w:val="0048094E"/>
    <w:rsid w:val="00480D6C"/>
    <w:rsid w:val="004814EC"/>
    <w:rsid w:val="004824C0"/>
    <w:rsid w:val="00482740"/>
    <w:rsid w:val="00483ABD"/>
    <w:rsid w:val="0048494C"/>
    <w:rsid w:val="00487687"/>
    <w:rsid w:val="004878C4"/>
    <w:rsid w:val="004903B0"/>
    <w:rsid w:val="00491915"/>
    <w:rsid w:val="00492818"/>
    <w:rsid w:val="00492E13"/>
    <w:rsid w:val="00494A4E"/>
    <w:rsid w:val="00494E77"/>
    <w:rsid w:val="00497598"/>
    <w:rsid w:val="00497A16"/>
    <w:rsid w:val="004A1060"/>
    <w:rsid w:val="004A1F71"/>
    <w:rsid w:val="004A2E11"/>
    <w:rsid w:val="004A3782"/>
    <w:rsid w:val="004A39D6"/>
    <w:rsid w:val="004A4172"/>
    <w:rsid w:val="004A48ED"/>
    <w:rsid w:val="004A4D43"/>
    <w:rsid w:val="004B0697"/>
    <w:rsid w:val="004B350D"/>
    <w:rsid w:val="004B359C"/>
    <w:rsid w:val="004B3CFD"/>
    <w:rsid w:val="004B5347"/>
    <w:rsid w:val="004B5834"/>
    <w:rsid w:val="004B6C33"/>
    <w:rsid w:val="004B6EC2"/>
    <w:rsid w:val="004B7D70"/>
    <w:rsid w:val="004C16BC"/>
    <w:rsid w:val="004D0424"/>
    <w:rsid w:val="004D0BF3"/>
    <w:rsid w:val="004D1AA2"/>
    <w:rsid w:val="004D1E23"/>
    <w:rsid w:val="004D4224"/>
    <w:rsid w:val="004D6D2E"/>
    <w:rsid w:val="004E0737"/>
    <w:rsid w:val="004E156F"/>
    <w:rsid w:val="004E198A"/>
    <w:rsid w:val="004E2663"/>
    <w:rsid w:val="004E42D6"/>
    <w:rsid w:val="004E4A23"/>
    <w:rsid w:val="004E7C5D"/>
    <w:rsid w:val="004E7ED2"/>
    <w:rsid w:val="004F1ECA"/>
    <w:rsid w:val="004F252F"/>
    <w:rsid w:val="004F27E9"/>
    <w:rsid w:val="004F2DC9"/>
    <w:rsid w:val="004F5D15"/>
    <w:rsid w:val="004F6B51"/>
    <w:rsid w:val="004F76F5"/>
    <w:rsid w:val="004F7B5D"/>
    <w:rsid w:val="00500532"/>
    <w:rsid w:val="005012BB"/>
    <w:rsid w:val="00501758"/>
    <w:rsid w:val="0050403F"/>
    <w:rsid w:val="005052AD"/>
    <w:rsid w:val="005062C9"/>
    <w:rsid w:val="0050730E"/>
    <w:rsid w:val="005075EE"/>
    <w:rsid w:val="0050787A"/>
    <w:rsid w:val="0051103B"/>
    <w:rsid w:val="00511E0F"/>
    <w:rsid w:val="005136BE"/>
    <w:rsid w:val="00513D5D"/>
    <w:rsid w:val="00515476"/>
    <w:rsid w:val="00515AA5"/>
    <w:rsid w:val="00517B81"/>
    <w:rsid w:val="00517C5F"/>
    <w:rsid w:val="00517EDD"/>
    <w:rsid w:val="00521F64"/>
    <w:rsid w:val="005229CA"/>
    <w:rsid w:val="00526945"/>
    <w:rsid w:val="0053127C"/>
    <w:rsid w:val="0053368B"/>
    <w:rsid w:val="005350DB"/>
    <w:rsid w:val="00535D7A"/>
    <w:rsid w:val="0053601D"/>
    <w:rsid w:val="005367E6"/>
    <w:rsid w:val="005377CE"/>
    <w:rsid w:val="0054022E"/>
    <w:rsid w:val="00543B92"/>
    <w:rsid w:val="00543D8C"/>
    <w:rsid w:val="00544098"/>
    <w:rsid w:val="00550070"/>
    <w:rsid w:val="00550A5E"/>
    <w:rsid w:val="00550C18"/>
    <w:rsid w:val="0055398B"/>
    <w:rsid w:val="00553F66"/>
    <w:rsid w:val="00555DFD"/>
    <w:rsid w:val="00557DD2"/>
    <w:rsid w:val="00557F43"/>
    <w:rsid w:val="0056217F"/>
    <w:rsid w:val="005632A9"/>
    <w:rsid w:val="00567856"/>
    <w:rsid w:val="005709E8"/>
    <w:rsid w:val="00570DC1"/>
    <w:rsid w:val="005716AD"/>
    <w:rsid w:val="005719E7"/>
    <w:rsid w:val="00572284"/>
    <w:rsid w:val="00572A0E"/>
    <w:rsid w:val="0057308E"/>
    <w:rsid w:val="00573498"/>
    <w:rsid w:val="00573E60"/>
    <w:rsid w:val="005815A8"/>
    <w:rsid w:val="00581AD5"/>
    <w:rsid w:val="005822AC"/>
    <w:rsid w:val="0058381C"/>
    <w:rsid w:val="00586D07"/>
    <w:rsid w:val="00591C9D"/>
    <w:rsid w:val="0059220A"/>
    <w:rsid w:val="005932AB"/>
    <w:rsid w:val="005976CA"/>
    <w:rsid w:val="005A275D"/>
    <w:rsid w:val="005A56AE"/>
    <w:rsid w:val="005B0F38"/>
    <w:rsid w:val="005B1EA1"/>
    <w:rsid w:val="005B6E2B"/>
    <w:rsid w:val="005C00B6"/>
    <w:rsid w:val="005C19F6"/>
    <w:rsid w:val="005C1D64"/>
    <w:rsid w:val="005C1E53"/>
    <w:rsid w:val="005C2B66"/>
    <w:rsid w:val="005C30A1"/>
    <w:rsid w:val="005C37C4"/>
    <w:rsid w:val="005C4824"/>
    <w:rsid w:val="005C4A6F"/>
    <w:rsid w:val="005C5633"/>
    <w:rsid w:val="005C6740"/>
    <w:rsid w:val="005C7407"/>
    <w:rsid w:val="005D0719"/>
    <w:rsid w:val="005D21D7"/>
    <w:rsid w:val="005D30F4"/>
    <w:rsid w:val="005D4764"/>
    <w:rsid w:val="005D6832"/>
    <w:rsid w:val="005D6A0B"/>
    <w:rsid w:val="005D6D4F"/>
    <w:rsid w:val="005D709D"/>
    <w:rsid w:val="005D733A"/>
    <w:rsid w:val="005D7DCB"/>
    <w:rsid w:val="005E062C"/>
    <w:rsid w:val="005E181B"/>
    <w:rsid w:val="005E1B1A"/>
    <w:rsid w:val="005E2D17"/>
    <w:rsid w:val="005E31BE"/>
    <w:rsid w:val="005E510F"/>
    <w:rsid w:val="005F3569"/>
    <w:rsid w:val="005F362D"/>
    <w:rsid w:val="005F369D"/>
    <w:rsid w:val="005F449A"/>
    <w:rsid w:val="006009C6"/>
    <w:rsid w:val="006023EF"/>
    <w:rsid w:val="006046D1"/>
    <w:rsid w:val="006055BB"/>
    <w:rsid w:val="006055C9"/>
    <w:rsid w:val="00605837"/>
    <w:rsid w:val="00605EBC"/>
    <w:rsid w:val="00606976"/>
    <w:rsid w:val="0060717D"/>
    <w:rsid w:val="0061099B"/>
    <w:rsid w:val="006116B6"/>
    <w:rsid w:val="006118CB"/>
    <w:rsid w:val="00612391"/>
    <w:rsid w:val="006125EC"/>
    <w:rsid w:val="00613BD2"/>
    <w:rsid w:val="0061474F"/>
    <w:rsid w:val="00614887"/>
    <w:rsid w:val="006154C8"/>
    <w:rsid w:val="006157D3"/>
    <w:rsid w:val="00615E77"/>
    <w:rsid w:val="0061644F"/>
    <w:rsid w:val="0061715D"/>
    <w:rsid w:val="006208A6"/>
    <w:rsid w:val="00622749"/>
    <w:rsid w:val="006229EB"/>
    <w:rsid w:val="00622D42"/>
    <w:rsid w:val="006241C1"/>
    <w:rsid w:val="00624F04"/>
    <w:rsid w:val="006251C2"/>
    <w:rsid w:val="006253D2"/>
    <w:rsid w:val="006257C3"/>
    <w:rsid w:val="00626E04"/>
    <w:rsid w:val="006270D1"/>
    <w:rsid w:val="00627B28"/>
    <w:rsid w:val="006305E7"/>
    <w:rsid w:val="006308A2"/>
    <w:rsid w:val="00630ABF"/>
    <w:rsid w:val="00630E89"/>
    <w:rsid w:val="006323D5"/>
    <w:rsid w:val="00632B0C"/>
    <w:rsid w:val="00632E40"/>
    <w:rsid w:val="006335AB"/>
    <w:rsid w:val="00633EA5"/>
    <w:rsid w:val="00636199"/>
    <w:rsid w:val="00637271"/>
    <w:rsid w:val="00641C2E"/>
    <w:rsid w:val="00642EC0"/>
    <w:rsid w:val="00643E18"/>
    <w:rsid w:val="00644B04"/>
    <w:rsid w:val="006509F6"/>
    <w:rsid w:val="0065198B"/>
    <w:rsid w:val="00651CAB"/>
    <w:rsid w:val="00654F03"/>
    <w:rsid w:val="00655DAE"/>
    <w:rsid w:val="0065644D"/>
    <w:rsid w:val="0065671F"/>
    <w:rsid w:val="006637F2"/>
    <w:rsid w:val="00663854"/>
    <w:rsid w:val="00665483"/>
    <w:rsid w:val="0066608B"/>
    <w:rsid w:val="00667E1A"/>
    <w:rsid w:val="00670877"/>
    <w:rsid w:val="006714D3"/>
    <w:rsid w:val="006717AE"/>
    <w:rsid w:val="00673D04"/>
    <w:rsid w:val="00673FC6"/>
    <w:rsid w:val="006759EF"/>
    <w:rsid w:val="0067631C"/>
    <w:rsid w:val="00677119"/>
    <w:rsid w:val="00681451"/>
    <w:rsid w:val="00681890"/>
    <w:rsid w:val="00681C07"/>
    <w:rsid w:val="006824EF"/>
    <w:rsid w:val="00682F28"/>
    <w:rsid w:val="00682F3A"/>
    <w:rsid w:val="00683374"/>
    <w:rsid w:val="00683B57"/>
    <w:rsid w:val="00684CEA"/>
    <w:rsid w:val="00685693"/>
    <w:rsid w:val="006859FE"/>
    <w:rsid w:val="00687299"/>
    <w:rsid w:val="00687311"/>
    <w:rsid w:val="00690FD7"/>
    <w:rsid w:val="00692A7E"/>
    <w:rsid w:val="00692A92"/>
    <w:rsid w:val="00693907"/>
    <w:rsid w:val="00693CF5"/>
    <w:rsid w:val="00695080"/>
    <w:rsid w:val="006954DA"/>
    <w:rsid w:val="00695714"/>
    <w:rsid w:val="0069621A"/>
    <w:rsid w:val="006969AB"/>
    <w:rsid w:val="006972D2"/>
    <w:rsid w:val="00697BB1"/>
    <w:rsid w:val="006A0988"/>
    <w:rsid w:val="006A2D0A"/>
    <w:rsid w:val="006A30DD"/>
    <w:rsid w:val="006A3711"/>
    <w:rsid w:val="006A3AB2"/>
    <w:rsid w:val="006A4057"/>
    <w:rsid w:val="006A4477"/>
    <w:rsid w:val="006A601E"/>
    <w:rsid w:val="006A6365"/>
    <w:rsid w:val="006A6E62"/>
    <w:rsid w:val="006A7C55"/>
    <w:rsid w:val="006B2D41"/>
    <w:rsid w:val="006B34DF"/>
    <w:rsid w:val="006B3700"/>
    <w:rsid w:val="006B3A13"/>
    <w:rsid w:val="006B42BB"/>
    <w:rsid w:val="006B505F"/>
    <w:rsid w:val="006B573C"/>
    <w:rsid w:val="006B5DAD"/>
    <w:rsid w:val="006B60B9"/>
    <w:rsid w:val="006B6C5A"/>
    <w:rsid w:val="006B7473"/>
    <w:rsid w:val="006B7A71"/>
    <w:rsid w:val="006C086E"/>
    <w:rsid w:val="006C0DB8"/>
    <w:rsid w:val="006C4CFE"/>
    <w:rsid w:val="006C6045"/>
    <w:rsid w:val="006C7580"/>
    <w:rsid w:val="006D1780"/>
    <w:rsid w:val="006D1D88"/>
    <w:rsid w:val="006D3376"/>
    <w:rsid w:val="006D5DCD"/>
    <w:rsid w:val="006D6DBC"/>
    <w:rsid w:val="006D7CAD"/>
    <w:rsid w:val="006D7F9E"/>
    <w:rsid w:val="006E0A2E"/>
    <w:rsid w:val="006E2DBD"/>
    <w:rsid w:val="006E3CE7"/>
    <w:rsid w:val="006E51BC"/>
    <w:rsid w:val="006E5501"/>
    <w:rsid w:val="006E5AC0"/>
    <w:rsid w:val="006E7718"/>
    <w:rsid w:val="006E7848"/>
    <w:rsid w:val="006F0E2F"/>
    <w:rsid w:val="006F1066"/>
    <w:rsid w:val="006F5F4C"/>
    <w:rsid w:val="006F719C"/>
    <w:rsid w:val="006F7F58"/>
    <w:rsid w:val="00700ADE"/>
    <w:rsid w:val="00701A20"/>
    <w:rsid w:val="007035F3"/>
    <w:rsid w:val="0070512C"/>
    <w:rsid w:val="00706D8A"/>
    <w:rsid w:val="007075D5"/>
    <w:rsid w:val="00710AC6"/>
    <w:rsid w:val="00712298"/>
    <w:rsid w:val="00713B41"/>
    <w:rsid w:val="0071657A"/>
    <w:rsid w:val="00716974"/>
    <w:rsid w:val="007173A0"/>
    <w:rsid w:val="0071799D"/>
    <w:rsid w:val="00720B6A"/>
    <w:rsid w:val="00722402"/>
    <w:rsid w:val="00722C3B"/>
    <w:rsid w:val="007240DE"/>
    <w:rsid w:val="00724838"/>
    <w:rsid w:val="007250AB"/>
    <w:rsid w:val="00726856"/>
    <w:rsid w:val="007274CF"/>
    <w:rsid w:val="00731382"/>
    <w:rsid w:val="007316FC"/>
    <w:rsid w:val="00731A62"/>
    <w:rsid w:val="00732A16"/>
    <w:rsid w:val="00733189"/>
    <w:rsid w:val="00733978"/>
    <w:rsid w:val="00740888"/>
    <w:rsid w:val="007410A3"/>
    <w:rsid w:val="007416FE"/>
    <w:rsid w:val="00745920"/>
    <w:rsid w:val="007459BB"/>
    <w:rsid w:val="00746CAE"/>
    <w:rsid w:val="00746D65"/>
    <w:rsid w:val="00747AFA"/>
    <w:rsid w:val="00750FD6"/>
    <w:rsid w:val="00752235"/>
    <w:rsid w:val="0075275F"/>
    <w:rsid w:val="00752889"/>
    <w:rsid w:val="00752FDB"/>
    <w:rsid w:val="00753ACD"/>
    <w:rsid w:val="00754E8F"/>
    <w:rsid w:val="00756A8F"/>
    <w:rsid w:val="00761CC0"/>
    <w:rsid w:val="00762662"/>
    <w:rsid w:val="00762FCD"/>
    <w:rsid w:val="007633E6"/>
    <w:rsid w:val="00765790"/>
    <w:rsid w:val="00765BF0"/>
    <w:rsid w:val="007675C2"/>
    <w:rsid w:val="00767977"/>
    <w:rsid w:val="00775A6E"/>
    <w:rsid w:val="007775D3"/>
    <w:rsid w:val="0078155E"/>
    <w:rsid w:val="00786BDD"/>
    <w:rsid w:val="00787BF6"/>
    <w:rsid w:val="007904F0"/>
    <w:rsid w:val="00790ED6"/>
    <w:rsid w:val="0079276E"/>
    <w:rsid w:val="0079366B"/>
    <w:rsid w:val="007939D1"/>
    <w:rsid w:val="00794631"/>
    <w:rsid w:val="00794D90"/>
    <w:rsid w:val="00795929"/>
    <w:rsid w:val="00796D29"/>
    <w:rsid w:val="007A121A"/>
    <w:rsid w:val="007A21AB"/>
    <w:rsid w:val="007A3301"/>
    <w:rsid w:val="007A56CB"/>
    <w:rsid w:val="007A7B57"/>
    <w:rsid w:val="007B11DB"/>
    <w:rsid w:val="007B1A27"/>
    <w:rsid w:val="007B24D2"/>
    <w:rsid w:val="007B509D"/>
    <w:rsid w:val="007B5D58"/>
    <w:rsid w:val="007B774D"/>
    <w:rsid w:val="007C0BE2"/>
    <w:rsid w:val="007C198A"/>
    <w:rsid w:val="007C2DEC"/>
    <w:rsid w:val="007C350F"/>
    <w:rsid w:val="007C6F43"/>
    <w:rsid w:val="007C79D2"/>
    <w:rsid w:val="007D0A25"/>
    <w:rsid w:val="007D0AF4"/>
    <w:rsid w:val="007D1338"/>
    <w:rsid w:val="007D2F63"/>
    <w:rsid w:val="007D5291"/>
    <w:rsid w:val="007D7807"/>
    <w:rsid w:val="007E0676"/>
    <w:rsid w:val="007E1910"/>
    <w:rsid w:val="007E19D5"/>
    <w:rsid w:val="007E4532"/>
    <w:rsid w:val="007E4956"/>
    <w:rsid w:val="007E51BD"/>
    <w:rsid w:val="007E5343"/>
    <w:rsid w:val="007E7617"/>
    <w:rsid w:val="007F17E1"/>
    <w:rsid w:val="007F2482"/>
    <w:rsid w:val="007F29CF"/>
    <w:rsid w:val="007F2B9F"/>
    <w:rsid w:val="007F2C1A"/>
    <w:rsid w:val="007F357C"/>
    <w:rsid w:val="00801A64"/>
    <w:rsid w:val="008035A0"/>
    <w:rsid w:val="008041B2"/>
    <w:rsid w:val="008044A4"/>
    <w:rsid w:val="008047AA"/>
    <w:rsid w:val="008052C4"/>
    <w:rsid w:val="00805B2D"/>
    <w:rsid w:val="008060F3"/>
    <w:rsid w:val="008071CD"/>
    <w:rsid w:val="008075A6"/>
    <w:rsid w:val="00811359"/>
    <w:rsid w:val="00812AC3"/>
    <w:rsid w:val="008148AF"/>
    <w:rsid w:val="00814D81"/>
    <w:rsid w:val="00816B72"/>
    <w:rsid w:val="00820B1C"/>
    <w:rsid w:val="00821E46"/>
    <w:rsid w:val="00823053"/>
    <w:rsid w:val="008235C5"/>
    <w:rsid w:val="0082440E"/>
    <w:rsid w:val="008248D5"/>
    <w:rsid w:val="008252DD"/>
    <w:rsid w:val="00830352"/>
    <w:rsid w:val="008307F4"/>
    <w:rsid w:val="00831E62"/>
    <w:rsid w:val="008327F2"/>
    <w:rsid w:val="0083320A"/>
    <w:rsid w:val="00833412"/>
    <w:rsid w:val="008337B8"/>
    <w:rsid w:val="00833E57"/>
    <w:rsid w:val="00834D36"/>
    <w:rsid w:val="0083566D"/>
    <w:rsid w:val="00835E5D"/>
    <w:rsid w:val="00836108"/>
    <w:rsid w:val="00836713"/>
    <w:rsid w:val="00850E0D"/>
    <w:rsid w:val="008513D9"/>
    <w:rsid w:val="00853CBE"/>
    <w:rsid w:val="00854B20"/>
    <w:rsid w:val="00855023"/>
    <w:rsid w:val="008554D0"/>
    <w:rsid w:val="00857228"/>
    <w:rsid w:val="00857D3B"/>
    <w:rsid w:val="00860F8B"/>
    <w:rsid w:val="00860F9A"/>
    <w:rsid w:val="0086119C"/>
    <w:rsid w:val="00862EB9"/>
    <w:rsid w:val="008637B2"/>
    <w:rsid w:val="00863C63"/>
    <w:rsid w:val="00864727"/>
    <w:rsid w:val="00864DA2"/>
    <w:rsid w:val="0086676B"/>
    <w:rsid w:val="00867623"/>
    <w:rsid w:val="00871EFF"/>
    <w:rsid w:val="0087479A"/>
    <w:rsid w:val="00875A31"/>
    <w:rsid w:val="00880BAD"/>
    <w:rsid w:val="00882068"/>
    <w:rsid w:val="00882BAA"/>
    <w:rsid w:val="00884027"/>
    <w:rsid w:val="00884F81"/>
    <w:rsid w:val="00885078"/>
    <w:rsid w:val="00886BAD"/>
    <w:rsid w:val="00892D12"/>
    <w:rsid w:val="008946F3"/>
    <w:rsid w:val="008A1B2F"/>
    <w:rsid w:val="008A204E"/>
    <w:rsid w:val="008A241D"/>
    <w:rsid w:val="008A3B22"/>
    <w:rsid w:val="008A4243"/>
    <w:rsid w:val="008A5621"/>
    <w:rsid w:val="008A6FBC"/>
    <w:rsid w:val="008A7C0E"/>
    <w:rsid w:val="008B01D4"/>
    <w:rsid w:val="008B0341"/>
    <w:rsid w:val="008B1549"/>
    <w:rsid w:val="008B169D"/>
    <w:rsid w:val="008B1D36"/>
    <w:rsid w:val="008B250C"/>
    <w:rsid w:val="008B2876"/>
    <w:rsid w:val="008B3439"/>
    <w:rsid w:val="008B3614"/>
    <w:rsid w:val="008B3AB6"/>
    <w:rsid w:val="008B5961"/>
    <w:rsid w:val="008C18DE"/>
    <w:rsid w:val="008C21D1"/>
    <w:rsid w:val="008C3D0F"/>
    <w:rsid w:val="008C576C"/>
    <w:rsid w:val="008C68BD"/>
    <w:rsid w:val="008D4633"/>
    <w:rsid w:val="008D4798"/>
    <w:rsid w:val="008D5AA1"/>
    <w:rsid w:val="008D67E9"/>
    <w:rsid w:val="008D7B5A"/>
    <w:rsid w:val="008E49F2"/>
    <w:rsid w:val="008E5345"/>
    <w:rsid w:val="008E55A8"/>
    <w:rsid w:val="008E5862"/>
    <w:rsid w:val="008E6506"/>
    <w:rsid w:val="008F0739"/>
    <w:rsid w:val="008F3463"/>
    <w:rsid w:val="008F43C0"/>
    <w:rsid w:val="008F7B5E"/>
    <w:rsid w:val="00901E4E"/>
    <w:rsid w:val="009040D8"/>
    <w:rsid w:val="009066EF"/>
    <w:rsid w:val="00906A8E"/>
    <w:rsid w:val="00907D1A"/>
    <w:rsid w:val="00912EC1"/>
    <w:rsid w:val="0091440E"/>
    <w:rsid w:val="0091442E"/>
    <w:rsid w:val="00915AB1"/>
    <w:rsid w:val="00923D59"/>
    <w:rsid w:val="009269E7"/>
    <w:rsid w:val="00931823"/>
    <w:rsid w:val="00932E3B"/>
    <w:rsid w:val="009333AB"/>
    <w:rsid w:val="009342CC"/>
    <w:rsid w:val="009352C9"/>
    <w:rsid w:val="009360F0"/>
    <w:rsid w:val="00941A77"/>
    <w:rsid w:val="0094216D"/>
    <w:rsid w:val="009435DD"/>
    <w:rsid w:val="00945EBC"/>
    <w:rsid w:val="00946978"/>
    <w:rsid w:val="00947924"/>
    <w:rsid w:val="00950D70"/>
    <w:rsid w:val="009513B4"/>
    <w:rsid w:val="009565CA"/>
    <w:rsid w:val="00956D0E"/>
    <w:rsid w:val="00957FA6"/>
    <w:rsid w:val="009613D2"/>
    <w:rsid w:val="00961665"/>
    <w:rsid w:val="00962744"/>
    <w:rsid w:val="009648A9"/>
    <w:rsid w:val="00964BB4"/>
    <w:rsid w:val="00964D04"/>
    <w:rsid w:val="0096544B"/>
    <w:rsid w:val="0097035D"/>
    <w:rsid w:val="00973321"/>
    <w:rsid w:val="009749AA"/>
    <w:rsid w:val="00974FAB"/>
    <w:rsid w:val="00975BFC"/>
    <w:rsid w:val="009774AF"/>
    <w:rsid w:val="009828AA"/>
    <w:rsid w:val="00983EBB"/>
    <w:rsid w:val="0098506A"/>
    <w:rsid w:val="00985282"/>
    <w:rsid w:val="0099281E"/>
    <w:rsid w:val="00993677"/>
    <w:rsid w:val="00995188"/>
    <w:rsid w:val="0099729D"/>
    <w:rsid w:val="009A0532"/>
    <w:rsid w:val="009A0852"/>
    <w:rsid w:val="009A1523"/>
    <w:rsid w:val="009A2CE2"/>
    <w:rsid w:val="009A6B82"/>
    <w:rsid w:val="009A7B1B"/>
    <w:rsid w:val="009A7B93"/>
    <w:rsid w:val="009B2C78"/>
    <w:rsid w:val="009B4EB9"/>
    <w:rsid w:val="009B67DF"/>
    <w:rsid w:val="009C2A58"/>
    <w:rsid w:val="009C49D7"/>
    <w:rsid w:val="009C594A"/>
    <w:rsid w:val="009C6AF7"/>
    <w:rsid w:val="009D3374"/>
    <w:rsid w:val="009D7226"/>
    <w:rsid w:val="009E0769"/>
    <w:rsid w:val="009E1BD2"/>
    <w:rsid w:val="009E2678"/>
    <w:rsid w:val="009E448A"/>
    <w:rsid w:val="009E45CE"/>
    <w:rsid w:val="009E47E8"/>
    <w:rsid w:val="009E579E"/>
    <w:rsid w:val="009F1303"/>
    <w:rsid w:val="009F33EC"/>
    <w:rsid w:val="009F396C"/>
    <w:rsid w:val="009F462C"/>
    <w:rsid w:val="009F63F1"/>
    <w:rsid w:val="009F6F1B"/>
    <w:rsid w:val="009F7549"/>
    <w:rsid w:val="009F7872"/>
    <w:rsid w:val="009F7C63"/>
    <w:rsid w:val="00A0019A"/>
    <w:rsid w:val="00A00325"/>
    <w:rsid w:val="00A01BB9"/>
    <w:rsid w:val="00A02492"/>
    <w:rsid w:val="00A04FF1"/>
    <w:rsid w:val="00A05FB7"/>
    <w:rsid w:val="00A0668D"/>
    <w:rsid w:val="00A10610"/>
    <w:rsid w:val="00A1092D"/>
    <w:rsid w:val="00A13BE0"/>
    <w:rsid w:val="00A13BF1"/>
    <w:rsid w:val="00A13E72"/>
    <w:rsid w:val="00A14BF8"/>
    <w:rsid w:val="00A156D0"/>
    <w:rsid w:val="00A15772"/>
    <w:rsid w:val="00A17420"/>
    <w:rsid w:val="00A17C49"/>
    <w:rsid w:val="00A20654"/>
    <w:rsid w:val="00A22713"/>
    <w:rsid w:val="00A22CBF"/>
    <w:rsid w:val="00A22E20"/>
    <w:rsid w:val="00A22EFF"/>
    <w:rsid w:val="00A23060"/>
    <w:rsid w:val="00A30FE0"/>
    <w:rsid w:val="00A3293E"/>
    <w:rsid w:val="00A3556D"/>
    <w:rsid w:val="00A356BE"/>
    <w:rsid w:val="00A3654C"/>
    <w:rsid w:val="00A365B4"/>
    <w:rsid w:val="00A37D80"/>
    <w:rsid w:val="00A400A7"/>
    <w:rsid w:val="00A4153F"/>
    <w:rsid w:val="00A419DA"/>
    <w:rsid w:val="00A42DAD"/>
    <w:rsid w:val="00A4311C"/>
    <w:rsid w:val="00A433C3"/>
    <w:rsid w:val="00A43E67"/>
    <w:rsid w:val="00A44C5A"/>
    <w:rsid w:val="00A45F36"/>
    <w:rsid w:val="00A4617E"/>
    <w:rsid w:val="00A469EB"/>
    <w:rsid w:val="00A4751A"/>
    <w:rsid w:val="00A505D4"/>
    <w:rsid w:val="00A54A1B"/>
    <w:rsid w:val="00A54C0C"/>
    <w:rsid w:val="00A54C1E"/>
    <w:rsid w:val="00A55606"/>
    <w:rsid w:val="00A55ACE"/>
    <w:rsid w:val="00A576A4"/>
    <w:rsid w:val="00A61042"/>
    <w:rsid w:val="00A61FE7"/>
    <w:rsid w:val="00A650F8"/>
    <w:rsid w:val="00A672F2"/>
    <w:rsid w:val="00A71A09"/>
    <w:rsid w:val="00A7245B"/>
    <w:rsid w:val="00A736B9"/>
    <w:rsid w:val="00A73AA2"/>
    <w:rsid w:val="00A741F5"/>
    <w:rsid w:val="00A7428F"/>
    <w:rsid w:val="00A743BD"/>
    <w:rsid w:val="00A75EEA"/>
    <w:rsid w:val="00A76543"/>
    <w:rsid w:val="00A7708A"/>
    <w:rsid w:val="00A82D28"/>
    <w:rsid w:val="00A83947"/>
    <w:rsid w:val="00A83C7D"/>
    <w:rsid w:val="00A84A5B"/>
    <w:rsid w:val="00A858BF"/>
    <w:rsid w:val="00A85F24"/>
    <w:rsid w:val="00A86160"/>
    <w:rsid w:val="00A8616D"/>
    <w:rsid w:val="00A87467"/>
    <w:rsid w:val="00A9114F"/>
    <w:rsid w:val="00A93252"/>
    <w:rsid w:val="00A93426"/>
    <w:rsid w:val="00A945C8"/>
    <w:rsid w:val="00A975CD"/>
    <w:rsid w:val="00AA2E6A"/>
    <w:rsid w:val="00AA496B"/>
    <w:rsid w:val="00AB3207"/>
    <w:rsid w:val="00AB323F"/>
    <w:rsid w:val="00AB339C"/>
    <w:rsid w:val="00AB3585"/>
    <w:rsid w:val="00AB3E94"/>
    <w:rsid w:val="00AB4E01"/>
    <w:rsid w:val="00AB6B3A"/>
    <w:rsid w:val="00AC12F7"/>
    <w:rsid w:val="00AD373F"/>
    <w:rsid w:val="00AD42A0"/>
    <w:rsid w:val="00AD4C5B"/>
    <w:rsid w:val="00AD5193"/>
    <w:rsid w:val="00AD5DA7"/>
    <w:rsid w:val="00AE0C34"/>
    <w:rsid w:val="00AE2A4D"/>
    <w:rsid w:val="00AE2C36"/>
    <w:rsid w:val="00AE370C"/>
    <w:rsid w:val="00AE3ECB"/>
    <w:rsid w:val="00AF11AA"/>
    <w:rsid w:val="00AF1CCC"/>
    <w:rsid w:val="00AF48E1"/>
    <w:rsid w:val="00AF616D"/>
    <w:rsid w:val="00AF7A4B"/>
    <w:rsid w:val="00B0013B"/>
    <w:rsid w:val="00B00909"/>
    <w:rsid w:val="00B0249A"/>
    <w:rsid w:val="00B02A73"/>
    <w:rsid w:val="00B03000"/>
    <w:rsid w:val="00B03386"/>
    <w:rsid w:val="00B03AFA"/>
    <w:rsid w:val="00B106B8"/>
    <w:rsid w:val="00B114D8"/>
    <w:rsid w:val="00B115DC"/>
    <w:rsid w:val="00B119A6"/>
    <w:rsid w:val="00B1221D"/>
    <w:rsid w:val="00B1261C"/>
    <w:rsid w:val="00B1315F"/>
    <w:rsid w:val="00B1339A"/>
    <w:rsid w:val="00B13D84"/>
    <w:rsid w:val="00B1427F"/>
    <w:rsid w:val="00B14425"/>
    <w:rsid w:val="00B15CF7"/>
    <w:rsid w:val="00B1753D"/>
    <w:rsid w:val="00B176E7"/>
    <w:rsid w:val="00B22277"/>
    <w:rsid w:val="00B226D9"/>
    <w:rsid w:val="00B22FC6"/>
    <w:rsid w:val="00B23491"/>
    <w:rsid w:val="00B26200"/>
    <w:rsid w:val="00B26CE3"/>
    <w:rsid w:val="00B276EF"/>
    <w:rsid w:val="00B3007A"/>
    <w:rsid w:val="00B305F0"/>
    <w:rsid w:val="00B31B44"/>
    <w:rsid w:val="00B3272F"/>
    <w:rsid w:val="00B32C94"/>
    <w:rsid w:val="00B32EC4"/>
    <w:rsid w:val="00B35105"/>
    <w:rsid w:val="00B35A0A"/>
    <w:rsid w:val="00B36118"/>
    <w:rsid w:val="00B36412"/>
    <w:rsid w:val="00B36BD2"/>
    <w:rsid w:val="00B40950"/>
    <w:rsid w:val="00B40B5E"/>
    <w:rsid w:val="00B41DFB"/>
    <w:rsid w:val="00B421CA"/>
    <w:rsid w:val="00B42D50"/>
    <w:rsid w:val="00B44168"/>
    <w:rsid w:val="00B45F09"/>
    <w:rsid w:val="00B4623A"/>
    <w:rsid w:val="00B4692B"/>
    <w:rsid w:val="00B46F09"/>
    <w:rsid w:val="00B47EEF"/>
    <w:rsid w:val="00B53913"/>
    <w:rsid w:val="00B54D34"/>
    <w:rsid w:val="00B55517"/>
    <w:rsid w:val="00B60513"/>
    <w:rsid w:val="00B6070E"/>
    <w:rsid w:val="00B629F0"/>
    <w:rsid w:val="00B66071"/>
    <w:rsid w:val="00B66788"/>
    <w:rsid w:val="00B67844"/>
    <w:rsid w:val="00B67EB2"/>
    <w:rsid w:val="00B73139"/>
    <w:rsid w:val="00B73BA5"/>
    <w:rsid w:val="00B745AF"/>
    <w:rsid w:val="00B74681"/>
    <w:rsid w:val="00B7510F"/>
    <w:rsid w:val="00B76907"/>
    <w:rsid w:val="00B8174A"/>
    <w:rsid w:val="00B81E2A"/>
    <w:rsid w:val="00B82AB1"/>
    <w:rsid w:val="00B84B4E"/>
    <w:rsid w:val="00B855CA"/>
    <w:rsid w:val="00B85CDC"/>
    <w:rsid w:val="00B90833"/>
    <w:rsid w:val="00B93329"/>
    <w:rsid w:val="00B93F2C"/>
    <w:rsid w:val="00B95F33"/>
    <w:rsid w:val="00B97B02"/>
    <w:rsid w:val="00BA0AFA"/>
    <w:rsid w:val="00BA184C"/>
    <w:rsid w:val="00BA2E64"/>
    <w:rsid w:val="00BA39C1"/>
    <w:rsid w:val="00BA5EE4"/>
    <w:rsid w:val="00BA60D8"/>
    <w:rsid w:val="00BA7385"/>
    <w:rsid w:val="00BA7BF7"/>
    <w:rsid w:val="00BB2D4D"/>
    <w:rsid w:val="00BB351D"/>
    <w:rsid w:val="00BB3891"/>
    <w:rsid w:val="00BB62BD"/>
    <w:rsid w:val="00BB72D1"/>
    <w:rsid w:val="00BC40CB"/>
    <w:rsid w:val="00BC4AEF"/>
    <w:rsid w:val="00BC667F"/>
    <w:rsid w:val="00BD04E7"/>
    <w:rsid w:val="00BD0745"/>
    <w:rsid w:val="00BD1E47"/>
    <w:rsid w:val="00BD3A0E"/>
    <w:rsid w:val="00BD3B9A"/>
    <w:rsid w:val="00BD44B3"/>
    <w:rsid w:val="00BD5D9B"/>
    <w:rsid w:val="00BD6A49"/>
    <w:rsid w:val="00BD7FC3"/>
    <w:rsid w:val="00BE0624"/>
    <w:rsid w:val="00BE3382"/>
    <w:rsid w:val="00BE3E72"/>
    <w:rsid w:val="00BE3EDC"/>
    <w:rsid w:val="00BE6532"/>
    <w:rsid w:val="00BE68E6"/>
    <w:rsid w:val="00BF137E"/>
    <w:rsid w:val="00BF2620"/>
    <w:rsid w:val="00BF4972"/>
    <w:rsid w:val="00BF7551"/>
    <w:rsid w:val="00C002B0"/>
    <w:rsid w:val="00C03166"/>
    <w:rsid w:val="00C03FF3"/>
    <w:rsid w:val="00C04255"/>
    <w:rsid w:val="00C05BDB"/>
    <w:rsid w:val="00C066D5"/>
    <w:rsid w:val="00C06918"/>
    <w:rsid w:val="00C1016A"/>
    <w:rsid w:val="00C11B3C"/>
    <w:rsid w:val="00C133E5"/>
    <w:rsid w:val="00C13723"/>
    <w:rsid w:val="00C1428A"/>
    <w:rsid w:val="00C15178"/>
    <w:rsid w:val="00C15531"/>
    <w:rsid w:val="00C15BD9"/>
    <w:rsid w:val="00C17FAA"/>
    <w:rsid w:val="00C20FF9"/>
    <w:rsid w:val="00C2166D"/>
    <w:rsid w:val="00C21F1D"/>
    <w:rsid w:val="00C225DD"/>
    <w:rsid w:val="00C22744"/>
    <w:rsid w:val="00C2402A"/>
    <w:rsid w:val="00C240F0"/>
    <w:rsid w:val="00C24BAC"/>
    <w:rsid w:val="00C25A50"/>
    <w:rsid w:val="00C25CBC"/>
    <w:rsid w:val="00C26000"/>
    <w:rsid w:val="00C30E6F"/>
    <w:rsid w:val="00C337E4"/>
    <w:rsid w:val="00C37811"/>
    <w:rsid w:val="00C37A79"/>
    <w:rsid w:val="00C41933"/>
    <w:rsid w:val="00C4211A"/>
    <w:rsid w:val="00C43B42"/>
    <w:rsid w:val="00C44C77"/>
    <w:rsid w:val="00C47180"/>
    <w:rsid w:val="00C47B97"/>
    <w:rsid w:val="00C47CA2"/>
    <w:rsid w:val="00C50075"/>
    <w:rsid w:val="00C50A13"/>
    <w:rsid w:val="00C52355"/>
    <w:rsid w:val="00C54291"/>
    <w:rsid w:val="00C548A5"/>
    <w:rsid w:val="00C548BB"/>
    <w:rsid w:val="00C575A2"/>
    <w:rsid w:val="00C600AB"/>
    <w:rsid w:val="00C7037D"/>
    <w:rsid w:val="00C70FAD"/>
    <w:rsid w:val="00C71098"/>
    <w:rsid w:val="00C71AB9"/>
    <w:rsid w:val="00C72313"/>
    <w:rsid w:val="00C7260A"/>
    <w:rsid w:val="00C7328D"/>
    <w:rsid w:val="00C74189"/>
    <w:rsid w:val="00C7473F"/>
    <w:rsid w:val="00C74FF8"/>
    <w:rsid w:val="00C75399"/>
    <w:rsid w:val="00C77A3A"/>
    <w:rsid w:val="00C82834"/>
    <w:rsid w:val="00C845DC"/>
    <w:rsid w:val="00C8632E"/>
    <w:rsid w:val="00C868A0"/>
    <w:rsid w:val="00C86EFE"/>
    <w:rsid w:val="00C900C6"/>
    <w:rsid w:val="00C90981"/>
    <w:rsid w:val="00C91664"/>
    <w:rsid w:val="00C94061"/>
    <w:rsid w:val="00C94632"/>
    <w:rsid w:val="00C951F4"/>
    <w:rsid w:val="00C96160"/>
    <w:rsid w:val="00C96285"/>
    <w:rsid w:val="00CA1A69"/>
    <w:rsid w:val="00CA3492"/>
    <w:rsid w:val="00CA3758"/>
    <w:rsid w:val="00CA3956"/>
    <w:rsid w:val="00CA42F2"/>
    <w:rsid w:val="00CA62B2"/>
    <w:rsid w:val="00CB330A"/>
    <w:rsid w:val="00CB4D32"/>
    <w:rsid w:val="00CB6451"/>
    <w:rsid w:val="00CB6A9C"/>
    <w:rsid w:val="00CB6BD0"/>
    <w:rsid w:val="00CB7301"/>
    <w:rsid w:val="00CB7D58"/>
    <w:rsid w:val="00CC076F"/>
    <w:rsid w:val="00CC0A11"/>
    <w:rsid w:val="00CC100E"/>
    <w:rsid w:val="00CC2DE3"/>
    <w:rsid w:val="00CC6D7E"/>
    <w:rsid w:val="00CC740B"/>
    <w:rsid w:val="00CD0902"/>
    <w:rsid w:val="00CD5054"/>
    <w:rsid w:val="00CE0C3B"/>
    <w:rsid w:val="00CE1554"/>
    <w:rsid w:val="00CE19CB"/>
    <w:rsid w:val="00CE1D4B"/>
    <w:rsid w:val="00CE1F81"/>
    <w:rsid w:val="00CE3F7C"/>
    <w:rsid w:val="00CE49F1"/>
    <w:rsid w:val="00CE4A4A"/>
    <w:rsid w:val="00CE5B32"/>
    <w:rsid w:val="00CF13A8"/>
    <w:rsid w:val="00CF20D5"/>
    <w:rsid w:val="00CF51B9"/>
    <w:rsid w:val="00CF542F"/>
    <w:rsid w:val="00CF7574"/>
    <w:rsid w:val="00D00306"/>
    <w:rsid w:val="00D00B42"/>
    <w:rsid w:val="00D02059"/>
    <w:rsid w:val="00D04EE5"/>
    <w:rsid w:val="00D06A77"/>
    <w:rsid w:val="00D1137C"/>
    <w:rsid w:val="00D11A0D"/>
    <w:rsid w:val="00D12044"/>
    <w:rsid w:val="00D12B89"/>
    <w:rsid w:val="00D13C1D"/>
    <w:rsid w:val="00D142C9"/>
    <w:rsid w:val="00D14CE6"/>
    <w:rsid w:val="00D17AFD"/>
    <w:rsid w:val="00D20EDA"/>
    <w:rsid w:val="00D23944"/>
    <w:rsid w:val="00D30C52"/>
    <w:rsid w:val="00D31870"/>
    <w:rsid w:val="00D32BF9"/>
    <w:rsid w:val="00D33B4C"/>
    <w:rsid w:val="00D33BAC"/>
    <w:rsid w:val="00D343CE"/>
    <w:rsid w:val="00D34CF8"/>
    <w:rsid w:val="00D37419"/>
    <w:rsid w:val="00D37E14"/>
    <w:rsid w:val="00D4502E"/>
    <w:rsid w:val="00D45707"/>
    <w:rsid w:val="00D45FC6"/>
    <w:rsid w:val="00D5049B"/>
    <w:rsid w:val="00D507AE"/>
    <w:rsid w:val="00D50826"/>
    <w:rsid w:val="00D512B6"/>
    <w:rsid w:val="00D51773"/>
    <w:rsid w:val="00D51901"/>
    <w:rsid w:val="00D52DA2"/>
    <w:rsid w:val="00D5617B"/>
    <w:rsid w:val="00D61260"/>
    <w:rsid w:val="00D63763"/>
    <w:rsid w:val="00D65941"/>
    <w:rsid w:val="00D66C5C"/>
    <w:rsid w:val="00D676A2"/>
    <w:rsid w:val="00D67DF8"/>
    <w:rsid w:val="00D70C36"/>
    <w:rsid w:val="00D70DFA"/>
    <w:rsid w:val="00D714D2"/>
    <w:rsid w:val="00D71A78"/>
    <w:rsid w:val="00D7232A"/>
    <w:rsid w:val="00D72448"/>
    <w:rsid w:val="00D72543"/>
    <w:rsid w:val="00D73267"/>
    <w:rsid w:val="00D73875"/>
    <w:rsid w:val="00D7398C"/>
    <w:rsid w:val="00D741CC"/>
    <w:rsid w:val="00D75440"/>
    <w:rsid w:val="00D75BD5"/>
    <w:rsid w:val="00D76E2A"/>
    <w:rsid w:val="00D82495"/>
    <w:rsid w:val="00D82692"/>
    <w:rsid w:val="00D833CC"/>
    <w:rsid w:val="00D84B2B"/>
    <w:rsid w:val="00D851A2"/>
    <w:rsid w:val="00D85BFB"/>
    <w:rsid w:val="00D86986"/>
    <w:rsid w:val="00D876F4"/>
    <w:rsid w:val="00D87956"/>
    <w:rsid w:val="00D906A8"/>
    <w:rsid w:val="00D93239"/>
    <w:rsid w:val="00D94AB9"/>
    <w:rsid w:val="00D97AE5"/>
    <w:rsid w:val="00DA12E0"/>
    <w:rsid w:val="00DA20A6"/>
    <w:rsid w:val="00DB02F3"/>
    <w:rsid w:val="00DB063C"/>
    <w:rsid w:val="00DB472A"/>
    <w:rsid w:val="00DB603C"/>
    <w:rsid w:val="00DB6A27"/>
    <w:rsid w:val="00DC0D10"/>
    <w:rsid w:val="00DC1B82"/>
    <w:rsid w:val="00DC40C2"/>
    <w:rsid w:val="00DC4114"/>
    <w:rsid w:val="00DC4579"/>
    <w:rsid w:val="00DC5448"/>
    <w:rsid w:val="00DC5915"/>
    <w:rsid w:val="00DC5D6B"/>
    <w:rsid w:val="00DD0277"/>
    <w:rsid w:val="00DD1816"/>
    <w:rsid w:val="00DD2E1F"/>
    <w:rsid w:val="00DD3057"/>
    <w:rsid w:val="00DD5428"/>
    <w:rsid w:val="00DD6774"/>
    <w:rsid w:val="00DD6D30"/>
    <w:rsid w:val="00DD6D38"/>
    <w:rsid w:val="00DD7687"/>
    <w:rsid w:val="00DD7932"/>
    <w:rsid w:val="00DE052B"/>
    <w:rsid w:val="00DE0E80"/>
    <w:rsid w:val="00DE1EB3"/>
    <w:rsid w:val="00DE28DE"/>
    <w:rsid w:val="00DE2AD1"/>
    <w:rsid w:val="00DE4E53"/>
    <w:rsid w:val="00DE56BD"/>
    <w:rsid w:val="00DE5A18"/>
    <w:rsid w:val="00DE67F0"/>
    <w:rsid w:val="00DE7368"/>
    <w:rsid w:val="00DE7CCA"/>
    <w:rsid w:val="00DE7E8E"/>
    <w:rsid w:val="00DF0598"/>
    <w:rsid w:val="00DF1D04"/>
    <w:rsid w:val="00DF2075"/>
    <w:rsid w:val="00DF3E86"/>
    <w:rsid w:val="00DF5A15"/>
    <w:rsid w:val="00DF7442"/>
    <w:rsid w:val="00DF7BED"/>
    <w:rsid w:val="00E013C5"/>
    <w:rsid w:val="00E02ABC"/>
    <w:rsid w:val="00E02D4A"/>
    <w:rsid w:val="00E03E28"/>
    <w:rsid w:val="00E03FD2"/>
    <w:rsid w:val="00E0440B"/>
    <w:rsid w:val="00E04E25"/>
    <w:rsid w:val="00E0582B"/>
    <w:rsid w:val="00E07753"/>
    <w:rsid w:val="00E0778B"/>
    <w:rsid w:val="00E07E69"/>
    <w:rsid w:val="00E113D0"/>
    <w:rsid w:val="00E119BC"/>
    <w:rsid w:val="00E1238F"/>
    <w:rsid w:val="00E1297F"/>
    <w:rsid w:val="00E13743"/>
    <w:rsid w:val="00E13E0A"/>
    <w:rsid w:val="00E145F7"/>
    <w:rsid w:val="00E1560D"/>
    <w:rsid w:val="00E156C9"/>
    <w:rsid w:val="00E21304"/>
    <w:rsid w:val="00E214E9"/>
    <w:rsid w:val="00E217E9"/>
    <w:rsid w:val="00E22BF6"/>
    <w:rsid w:val="00E245FC"/>
    <w:rsid w:val="00E27AFF"/>
    <w:rsid w:val="00E3200E"/>
    <w:rsid w:val="00E33E23"/>
    <w:rsid w:val="00E3607B"/>
    <w:rsid w:val="00E4053C"/>
    <w:rsid w:val="00E43379"/>
    <w:rsid w:val="00E440BE"/>
    <w:rsid w:val="00E4474C"/>
    <w:rsid w:val="00E44D54"/>
    <w:rsid w:val="00E50C44"/>
    <w:rsid w:val="00E52D21"/>
    <w:rsid w:val="00E53886"/>
    <w:rsid w:val="00E54079"/>
    <w:rsid w:val="00E542DE"/>
    <w:rsid w:val="00E54CE8"/>
    <w:rsid w:val="00E5698C"/>
    <w:rsid w:val="00E571F7"/>
    <w:rsid w:val="00E61354"/>
    <w:rsid w:val="00E61C0F"/>
    <w:rsid w:val="00E6353D"/>
    <w:rsid w:val="00E639B6"/>
    <w:rsid w:val="00E64955"/>
    <w:rsid w:val="00E6516F"/>
    <w:rsid w:val="00E65EF4"/>
    <w:rsid w:val="00E66545"/>
    <w:rsid w:val="00E66CE8"/>
    <w:rsid w:val="00E70B1B"/>
    <w:rsid w:val="00E7175D"/>
    <w:rsid w:val="00E71B5F"/>
    <w:rsid w:val="00E72D9F"/>
    <w:rsid w:val="00E7377A"/>
    <w:rsid w:val="00E738EB"/>
    <w:rsid w:val="00E75E6A"/>
    <w:rsid w:val="00E76C6B"/>
    <w:rsid w:val="00E76FFD"/>
    <w:rsid w:val="00E7773E"/>
    <w:rsid w:val="00E77B8E"/>
    <w:rsid w:val="00E80E57"/>
    <w:rsid w:val="00E81307"/>
    <w:rsid w:val="00E817E1"/>
    <w:rsid w:val="00E830BD"/>
    <w:rsid w:val="00E8326A"/>
    <w:rsid w:val="00E838F7"/>
    <w:rsid w:val="00E86FE0"/>
    <w:rsid w:val="00E909B4"/>
    <w:rsid w:val="00E90A79"/>
    <w:rsid w:val="00E910A9"/>
    <w:rsid w:val="00E91A5B"/>
    <w:rsid w:val="00E94DE1"/>
    <w:rsid w:val="00E96B14"/>
    <w:rsid w:val="00EA0A5A"/>
    <w:rsid w:val="00EA46DD"/>
    <w:rsid w:val="00EA6414"/>
    <w:rsid w:val="00EB0EB4"/>
    <w:rsid w:val="00EB0F64"/>
    <w:rsid w:val="00EB1525"/>
    <w:rsid w:val="00EB1784"/>
    <w:rsid w:val="00EB27F5"/>
    <w:rsid w:val="00EB2E5E"/>
    <w:rsid w:val="00EB2FCA"/>
    <w:rsid w:val="00EB3798"/>
    <w:rsid w:val="00EB439D"/>
    <w:rsid w:val="00EB528F"/>
    <w:rsid w:val="00EB5AF1"/>
    <w:rsid w:val="00EB5C92"/>
    <w:rsid w:val="00EB6A06"/>
    <w:rsid w:val="00EC1798"/>
    <w:rsid w:val="00EC1C6F"/>
    <w:rsid w:val="00EC1F69"/>
    <w:rsid w:val="00EC1FC3"/>
    <w:rsid w:val="00EC295A"/>
    <w:rsid w:val="00EC3426"/>
    <w:rsid w:val="00EC4A56"/>
    <w:rsid w:val="00EC7219"/>
    <w:rsid w:val="00EC7DAE"/>
    <w:rsid w:val="00ED07A5"/>
    <w:rsid w:val="00ED21BE"/>
    <w:rsid w:val="00ED3358"/>
    <w:rsid w:val="00ED3622"/>
    <w:rsid w:val="00ED40F6"/>
    <w:rsid w:val="00ED6768"/>
    <w:rsid w:val="00ED7B33"/>
    <w:rsid w:val="00EE5D5F"/>
    <w:rsid w:val="00EE7F15"/>
    <w:rsid w:val="00EF0D58"/>
    <w:rsid w:val="00EF1181"/>
    <w:rsid w:val="00EF13EF"/>
    <w:rsid w:val="00EF42AE"/>
    <w:rsid w:val="00EF5666"/>
    <w:rsid w:val="00EF73C5"/>
    <w:rsid w:val="00EF7E40"/>
    <w:rsid w:val="00F009CF"/>
    <w:rsid w:val="00F010EE"/>
    <w:rsid w:val="00F0128E"/>
    <w:rsid w:val="00F04132"/>
    <w:rsid w:val="00F04A2D"/>
    <w:rsid w:val="00F06B8D"/>
    <w:rsid w:val="00F0792F"/>
    <w:rsid w:val="00F10419"/>
    <w:rsid w:val="00F10CE3"/>
    <w:rsid w:val="00F11EF8"/>
    <w:rsid w:val="00F124B6"/>
    <w:rsid w:val="00F12F08"/>
    <w:rsid w:val="00F1335B"/>
    <w:rsid w:val="00F16365"/>
    <w:rsid w:val="00F2113F"/>
    <w:rsid w:val="00F21531"/>
    <w:rsid w:val="00F22268"/>
    <w:rsid w:val="00F224C1"/>
    <w:rsid w:val="00F260B8"/>
    <w:rsid w:val="00F300FC"/>
    <w:rsid w:val="00F310EC"/>
    <w:rsid w:val="00F32344"/>
    <w:rsid w:val="00F32A23"/>
    <w:rsid w:val="00F34D32"/>
    <w:rsid w:val="00F35C97"/>
    <w:rsid w:val="00F361C0"/>
    <w:rsid w:val="00F41A47"/>
    <w:rsid w:val="00F41B24"/>
    <w:rsid w:val="00F44088"/>
    <w:rsid w:val="00F44829"/>
    <w:rsid w:val="00F44AFB"/>
    <w:rsid w:val="00F4521B"/>
    <w:rsid w:val="00F45BF2"/>
    <w:rsid w:val="00F45C03"/>
    <w:rsid w:val="00F45C53"/>
    <w:rsid w:val="00F47323"/>
    <w:rsid w:val="00F47941"/>
    <w:rsid w:val="00F500F9"/>
    <w:rsid w:val="00F50AE4"/>
    <w:rsid w:val="00F519E0"/>
    <w:rsid w:val="00F5298C"/>
    <w:rsid w:val="00F52EBC"/>
    <w:rsid w:val="00F543C8"/>
    <w:rsid w:val="00F56602"/>
    <w:rsid w:val="00F57DCC"/>
    <w:rsid w:val="00F60845"/>
    <w:rsid w:val="00F60B67"/>
    <w:rsid w:val="00F64775"/>
    <w:rsid w:val="00F64DB8"/>
    <w:rsid w:val="00F653EA"/>
    <w:rsid w:val="00F65C8B"/>
    <w:rsid w:val="00F6682D"/>
    <w:rsid w:val="00F672C3"/>
    <w:rsid w:val="00F67B39"/>
    <w:rsid w:val="00F728C3"/>
    <w:rsid w:val="00F72A17"/>
    <w:rsid w:val="00F73057"/>
    <w:rsid w:val="00F73353"/>
    <w:rsid w:val="00F76076"/>
    <w:rsid w:val="00F768C3"/>
    <w:rsid w:val="00F77CAF"/>
    <w:rsid w:val="00F77FBE"/>
    <w:rsid w:val="00F80257"/>
    <w:rsid w:val="00F80F3F"/>
    <w:rsid w:val="00F82387"/>
    <w:rsid w:val="00F83A52"/>
    <w:rsid w:val="00F85A3A"/>
    <w:rsid w:val="00F873A9"/>
    <w:rsid w:val="00F874CB"/>
    <w:rsid w:val="00F87E72"/>
    <w:rsid w:val="00F90B91"/>
    <w:rsid w:val="00F90CE8"/>
    <w:rsid w:val="00F9145F"/>
    <w:rsid w:val="00F92213"/>
    <w:rsid w:val="00F94F37"/>
    <w:rsid w:val="00F9553D"/>
    <w:rsid w:val="00F9653F"/>
    <w:rsid w:val="00FA076D"/>
    <w:rsid w:val="00FA0D81"/>
    <w:rsid w:val="00FA27BC"/>
    <w:rsid w:val="00FA4A7D"/>
    <w:rsid w:val="00FA7508"/>
    <w:rsid w:val="00FB2A69"/>
    <w:rsid w:val="00FB3630"/>
    <w:rsid w:val="00FB4152"/>
    <w:rsid w:val="00FC02B1"/>
    <w:rsid w:val="00FC04D2"/>
    <w:rsid w:val="00FC17D1"/>
    <w:rsid w:val="00FC1831"/>
    <w:rsid w:val="00FC1DA6"/>
    <w:rsid w:val="00FC1F7C"/>
    <w:rsid w:val="00FC4405"/>
    <w:rsid w:val="00FC4554"/>
    <w:rsid w:val="00FC4B51"/>
    <w:rsid w:val="00FD182A"/>
    <w:rsid w:val="00FD4F18"/>
    <w:rsid w:val="00FD5CB2"/>
    <w:rsid w:val="00FD7A72"/>
    <w:rsid w:val="00FD7A85"/>
    <w:rsid w:val="00FE2768"/>
    <w:rsid w:val="00FE3207"/>
    <w:rsid w:val="00FE761C"/>
    <w:rsid w:val="00FF0EFD"/>
    <w:rsid w:val="00FF2236"/>
    <w:rsid w:val="00FF2B07"/>
    <w:rsid w:val="00FF38D2"/>
    <w:rsid w:val="00FF513B"/>
    <w:rsid w:val="00FF7F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5932D"/>
  <w15:docId w15:val="{8F748A38-4457-4365-A1BA-595E66C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773"/>
    <w:pPr>
      <w:widowControl w:val="0"/>
      <w:spacing w:line="240" w:lineRule="exact"/>
    </w:pPr>
  </w:style>
  <w:style w:type="paragraph" w:styleId="Heading1">
    <w:name w:val="heading 1"/>
    <w:basedOn w:val="Normal"/>
    <w:next w:val="BodyText"/>
    <w:qFormat/>
    <w:rsid w:val="00175F62"/>
    <w:pPr>
      <w:keepNext/>
      <w:numPr>
        <w:numId w:val="1"/>
      </w:numPr>
      <w:spacing w:after="240"/>
      <w:jc w:val="center"/>
      <w:outlineLvl w:val="0"/>
    </w:pPr>
    <w:rPr>
      <w:rFonts w:cs="Arial"/>
      <w:b/>
      <w:bCs/>
      <w:caps/>
      <w:kern w:val="32"/>
      <w:u w:val="single"/>
    </w:rPr>
  </w:style>
  <w:style w:type="paragraph" w:styleId="Heading2">
    <w:name w:val="heading 2"/>
    <w:basedOn w:val="Normal"/>
    <w:next w:val="BodyText"/>
    <w:qFormat/>
    <w:rsid w:val="00175F62"/>
    <w:pPr>
      <w:keepNext/>
      <w:numPr>
        <w:ilvl w:val="1"/>
        <w:numId w:val="1"/>
      </w:numPr>
      <w:spacing w:after="240"/>
      <w:outlineLvl w:val="1"/>
    </w:pPr>
    <w:rPr>
      <w:rFonts w:cs="Arial"/>
      <w:b/>
      <w:bCs/>
      <w:iCs/>
      <w:u w:val="single"/>
    </w:rPr>
  </w:style>
  <w:style w:type="paragraph" w:styleId="Heading3">
    <w:name w:val="heading 3"/>
    <w:basedOn w:val="Normal"/>
    <w:next w:val="Normal"/>
    <w:qFormat/>
    <w:rsid w:val="00175F6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qFormat/>
    <w:rsid w:val="00175F62"/>
    <w:pPr>
      <w:keepNext/>
      <w:numPr>
        <w:ilvl w:val="3"/>
        <w:numId w:val="1"/>
      </w:numPr>
      <w:spacing w:before="240" w:after="60"/>
      <w:outlineLvl w:val="3"/>
    </w:pPr>
    <w:rPr>
      <w:b/>
      <w:bCs/>
      <w:sz w:val="28"/>
      <w:szCs w:val="28"/>
    </w:rPr>
  </w:style>
  <w:style w:type="paragraph" w:styleId="Heading5">
    <w:name w:val="heading 5"/>
    <w:basedOn w:val="Normal"/>
    <w:next w:val="Normal"/>
    <w:qFormat/>
    <w:rsid w:val="00175F62"/>
    <w:pPr>
      <w:numPr>
        <w:ilvl w:val="4"/>
        <w:numId w:val="1"/>
      </w:numPr>
      <w:spacing w:before="240" w:after="60"/>
      <w:outlineLvl w:val="4"/>
    </w:pPr>
    <w:rPr>
      <w:b/>
      <w:bCs/>
      <w:i/>
      <w:iCs/>
      <w:sz w:val="26"/>
      <w:szCs w:val="26"/>
    </w:rPr>
  </w:style>
  <w:style w:type="paragraph" w:styleId="Heading6">
    <w:name w:val="heading 6"/>
    <w:basedOn w:val="Normal"/>
    <w:next w:val="Normal"/>
    <w:qFormat/>
    <w:rsid w:val="00175F62"/>
    <w:pPr>
      <w:numPr>
        <w:ilvl w:val="5"/>
        <w:numId w:val="1"/>
      </w:numPr>
      <w:spacing w:before="240" w:after="60"/>
      <w:outlineLvl w:val="5"/>
    </w:pPr>
    <w:rPr>
      <w:b/>
      <w:bCs/>
      <w:sz w:val="22"/>
      <w:szCs w:val="22"/>
    </w:rPr>
  </w:style>
  <w:style w:type="paragraph" w:styleId="Heading7">
    <w:name w:val="heading 7"/>
    <w:basedOn w:val="Normal"/>
    <w:next w:val="Normal"/>
    <w:qFormat/>
    <w:rsid w:val="00175F62"/>
    <w:pPr>
      <w:numPr>
        <w:ilvl w:val="6"/>
        <w:numId w:val="1"/>
      </w:numPr>
      <w:spacing w:before="240" w:after="60"/>
      <w:outlineLvl w:val="6"/>
    </w:pPr>
  </w:style>
  <w:style w:type="paragraph" w:styleId="Heading8">
    <w:name w:val="heading 8"/>
    <w:basedOn w:val="Normal"/>
    <w:next w:val="Normal"/>
    <w:qFormat/>
    <w:rsid w:val="00175F62"/>
    <w:pPr>
      <w:numPr>
        <w:ilvl w:val="7"/>
        <w:numId w:val="1"/>
      </w:numPr>
      <w:spacing w:before="240" w:after="60"/>
      <w:outlineLvl w:val="7"/>
    </w:pPr>
    <w:rPr>
      <w:i/>
      <w:iCs/>
    </w:rPr>
  </w:style>
  <w:style w:type="paragraph" w:styleId="Heading9">
    <w:name w:val="heading 9"/>
    <w:basedOn w:val="Normal"/>
    <w:next w:val="Normal"/>
    <w:qFormat/>
    <w:rsid w:val="00175F6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F90CE8"/>
  </w:style>
  <w:style w:type="paragraph" w:customStyle="1" w:styleId="15Spacing">
    <w:name w:val="1.5 Spacing"/>
    <w:basedOn w:val="Normal"/>
    <w:rsid w:val="00F90CE8"/>
    <w:pPr>
      <w:spacing w:line="360" w:lineRule="exact"/>
    </w:pPr>
  </w:style>
  <w:style w:type="paragraph" w:customStyle="1" w:styleId="DoubleSpacing">
    <w:name w:val="Double Spacing"/>
    <w:basedOn w:val="Normal"/>
    <w:rsid w:val="00F90CE8"/>
  </w:style>
  <w:style w:type="paragraph" w:customStyle="1" w:styleId="AttorneyName">
    <w:name w:val="Attorney Name"/>
    <w:basedOn w:val="SingleSpacing"/>
    <w:rsid w:val="00F90CE8"/>
  </w:style>
  <w:style w:type="paragraph" w:customStyle="1" w:styleId="FirmName">
    <w:name w:val="Firm Name"/>
    <w:basedOn w:val="SingleSpacing"/>
    <w:rsid w:val="00F90CE8"/>
    <w:pPr>
      <w:jc w:val="center"/>
    </w:pPr>
  </w:style>
  <w:style w:type="paragraph" w:customStyle="1" w:styleId="SignatureBlock">
    <w:name w:val="Signature Block"/>
    <w:basedOn w:val="SingleSpacing"/>
    <w:rsid w:val="00F90CE8"/>
    <w:pPr>
      <w:ind w:left="5760"/>
    </w:pPr>
  </w:style>
  <w:style w:type="paragraph" w:styleId="Header">
    <w:name w:val="header"/>
    <w:basedOn w:val="Normal"/>
    <w:rsid w:val="00F90CE8"/>
    <w:pPr>
      <w:tabs>
        <w:tab w:val="center" w:pos="4320"/>
        <w:tab w:val="right" w:pos="8640"/>
      </w:tabs>
    </w:pPr>
  </w:style>
  <w:style w:type="paragraph" w:styleId="Footer">
    <w:name w:val="footer"/>
    <w:basedOn w:val="Normal"/>
    <w:link w:val="FooterChar"/>
    <w:uiPriority w:val="99"/>
    <w:rsid w:val="00F90CE8"/>
    <w:pPr>
      <w:tabs>
        <w:tab w:val="center" w:pos="4320"/>
        <w:tab w:val="right" w:pos="8640"/>
      </w:tabs>
    </w:pPr>
  </w:style>
  <w:style w:type="paragraph" w:styleId="BodyText">
    <w:name w:val="Body Text"/>
    <w:basedOn w:val="Normal"/>
    <w:rsid w:val="00535D7A"/>
    <w:pPr>
      <w:spacing w:line="480" w:lineRule="exact"/>
      <w:ind w:firstLine="720"/>
    </w:pPr>
  </w:style>
  <w:style w:type="paragraph" w:styleId="BlockText">
    <w:name w:val="Block Text"/>
    <w:basedOn w:val="Normal"/>
    <w:rsid w:val="00535D7A"/>
    <w:pPr>
      <w:spacing w:after="240"/>
      <w:ind w:left="1440" w:right="1440"/>
    </w:pPr>
  </w:style>
  <w:style w:type="paragraph" w:customStyle="1" w:styleId="WILLMORESignatureLines">
    <w:name w:val="WILLMORE Signature Lines"/>
    <w:basedOn w:val="Normal"/>
    <w:rsid w:val="00765BF0"/>
    <w:pPr>
      <w:widowControl/>
      <w:tabs>
        <w:tab w:val="left" w:pos="7640"/>
      </w:tabs>
      <w:ind w:left="2240" w:right="270"/>
      <w:jc w:val="both"/>
    </w:pPr>
    <w:rPr>
      <w:rFonts w:ascii="Courier" w:hAnsi="Courier"/>
    </w:rPr>
  </w:style>
  <w:style w:type="paragraph" w:customStyle="1" w:styleId="WILLMOREBodyTextArea">
    <w:name w:val="WILLMORE Body Text Area"/>
    <w:basedOn w:val="Normal"/>
    <w:rsid w:val="00060240"/>
    <w:pPr>
      <w:widowControl/>
      <w:spacing w:line="480" w:lineRule="atLeast"/>
      <w:ind w:left="2240" w:right="270"/>
      <w:jc w:val="both"/>
    </w:pPr>
    <w:rPr>
      <w:rFonts w:ascii="Courier" w:hAnsi="Courier"/>
      <w:szCs w:val="20"/>
    </w:rPr>
  </w:style>
  <w:style w:type="paragraph" w:customStyle="1" w:styleId="Pleading-normal">
    <w:name w:val="Pleading-normal"/>
    <w:basedOn w:val="Normal"/>
    <w:rsid w:val="00060240"/>
    <w:pPr>
      <w:tabs>
        <w:tab w:val="left" w:pos="-720"/>
      </w:tabs>
      <w:suppressAutoHyphens/>
      <w:spacing w:line="-463" w:lineRule="auto"/>
      <w:ind w:left="-274" w:right="-216" w:firstLine="634"/>
      <w:jc w:val="both"/>
    </w:pPr>
    <w:rPr>
      <w:rFonts w:ascii="Univers (W1)" w:hAnsi="Univers (W1)"/>
      <w:snapToGrid w:val="0"/>
      <w:spacing w:val="-3"/>
      <w:szCs w:val="20"/>
    </w:rPr>
  </w:style>
  <w:style w:type="paragraph" w:customStyle="1" w:styleId="WILLMORECourtCaptionArea">
    <w:name w:val="WILLMORE Court Caption Area"/>
    <w:basedOn w:val="Normal"/>
    <w:rsid w:val="00122820"/>
    <w:pPr>
      <w:widowControl/>
      <w:ind w:left="2240" w:right="270"/>
      <w:jc w:val="center"/>
    </w:pPr>
    <w:rPr>
      <w:rFonts w:ascii="Courier" w:hAnsi="Courier"/>
      <w:szCs w:val="20"/>
    </w:rPr>
  </w:style>
  <w:style w:type="paragraph" w:styleId="BodyTextIndent3">
    <w:name w:val="Body Text Indent 3"/>
    <w:basedOn w:val="Normal"/>
    <w:link w:val="BodyTextIndent3Char"/>
    <w:rsid w:val="00BE6532"/>
    <w:pPr>
      <w:spacing w:after="120"/>
      <w:ind w:left="360"/>
    </w:pPr>
    <w:rPr>
      <w:sz w:val="16"/>
      <w:szCs w:val="16"/>
    </w:rPr>
  </w:style>
  <w:style w:type="character" w:customStyle="1" w:styleId="BodyTextIndent3Char">
    <w:name w:val="Body Text Indent 3 Char"/>
    <w:basedOn w:val="DefaultParagraphFont"/>
    <w:link w:val="BodyTextIndent3"/>
    <w:rsid w:val="00BE6532"/>
    <w:rPr>
      <w:sz w:val="16"/>
      <w:szCs w:val="16"/>
    </w:rPr>
  </w:style>
  <w:style w:type="paragraph" w:styleId="BodyText2">
    <w:name w:val="Body Text 2"/>
    <w:basedOn w:val="Normal"/>
    <w:link w:val="BodyText2Char"/>
    <w:rsid w:val="00BE6532"/>
    <w:pPr>
      <w:spacing w:after="120" w:line="480" w:lineRule="auto"/>
    </w:pPr>
  </w:style>
  <w:style w:type="character" w:customStyle="1" w:styleId="BodyText2Char">
    <w:name w:val="Body Text 2 Char"/>
    <w:basedOn w:val="DefaultParagraphFont"/>
    <w:link w:val="BodyText2"/>
    <w:rsid w:val="00BE6532"/>
  </w:style>
  <w:style w:type="paragraph" w:styleId="BodyText3">
    <w:name w:val="Body Text 3"/>
    <w:basedOn w:val="Normal"/>
    <w:link w:val="BodyText3Char"/>
    <w:rsid w:val="00BE6532"/>
    <w:pPr>
      <w:spacing w:after="120"/>
    </w:pPr>
    <w:rPr>
      <w:sz w:val="16"/>
      <w:szCs w:val="16"/>
    </w:rPr>
  </w:style>
  <w:style w:type="character" w:customStyle="1" w:styleId="BodyText3Char">
    <w:name w:val="Body Text 3 Char"/>
    <w:basedOn w:val="DefaultParagraphFont"/>
    <w:link w:val="BodyText3"/>
    <w:rsid w:val="00BE6532"/>
    <w:rPr>
      <w:sz w:val="16"/>
      <w:szCs w:val="16"/>
    </w:rPr>
  </w:style>
  <w:style w:type="paragraph" w:styleId="NormalIndent">
    <w:name w:val="Normal Indent"/>
    <w:basedOn w:val="Normal"/>
    <w:next w:val="Normal"/>
    <w:rsid w:val="00BE6532"/>
    <w:pPr>
      <w:widowControl/>
      <w:spacing w:line="480" w:lineRule="atLeast"/>
      <w:ind w:left="720"/>
    </w:pPr>
    <w:rPr>
      <w:rFonts w:ascii="Courier" w:hAnsi="Courier"/>
      <w:szCs w:val="20"/>
    </w:rPr>
  </w:style>
  <w:style w:type="paragraph" w:styleId="TOC3">
    <w:name w:val="toc 3"/>
    <w:basedOn w:val="Normal"/>
    <w:next w:val="Normal"/>
    <w:rsid w:val="00BE6532"/>
    <w:pPr>
      <w:widowControl/>
      <w:tabs>
        <w:tab w:val="left" w:pos="1800"/>
        <w:tab w:val="right" w:leader="dot" w:pos="8640"/>
      </w:tabs>
      <w:spacing w:line="240" w:lineRule="atLeast"/>
      <w:ind w:left="1627" w:right="2592" w:hanging="446"/>
    </w:pPr>
    <w:rPr>
      <w:rFonts w:ascii="Courier" w:hAnsi="Courier"/>
      <w:szCs w:val="20"/>
    </w:rPr>
  </w:style>
  <w:style w:type="paragraph" w:styleId="TOC2">
    <w:name w:val="toc 2"/>
    <w:basedOn w:val="Normal"/>
    <w:next w:val="Normal"/>
    <w:rsid w:val="00BE6532"/>
    <w:pPr>
      <w:widowControl/>
      <w:tabs>
        <w:tab w:val="right" w:leader="dot" w:pos="8640"/>
      </w:tabs>
      <w:spacing w:line="240" w:lineRule="atLeast"/>
      <w:ind w:left="1166" w:right="1728" w:hanging="634"/>
    </w:pPr>
    <w:rPr>
      <w:rFonts w:ascii="Courier" w:hAnsi="Courier"/>
      <w:szCs w:val="20"/>
    </w:rPr>
  </w:style>
  <w:style w:type="paragraph" w:styleId="TOC1">
    <w:name w:val="toc 1"/>
    <w:basedOn w:val="Normal"/>
    <w:next w:val="Normal"/>
    <w:rsid w:val="00BE6532"/>
    <w:pPr>
      <w:widowControl/>
      <w:tabs>
        <w:tab w:val="left" w:pos="547"/>
        <w:tab w:val="right" w:leader="dot" w:pos="8640"/>
      </w:tabs>
      <w:spacing w:line="240" w:lineRule="atLeast"/>
      <w:ind w:right="720"/>
    </w:pPr>
    <w:rPr>
      <w:rFonts w:ascii="Courier" w:hAnsi="Courier"/>
      <w:szCs w:val="20"/>
    </w:rPr>
  </w:style>
  <w:style w:type="paragraph" w:styleId="Index2">
    <w:name w:val="index 2"/>
    <w:basedOn w:val="Normal"/>
    <w:next w:val="Normal"/>
    <w:rsid w:val="00BE6532"/>
    <w:pPr>
      <w:widowControl/>
      <w:tabs>
        <w:tab w:val="left" w:pos="720"/>
        <w:tab w:val="right" w:leader="dot" w:pos="8640"/>
      </w:tabs>
      <w:spacing w:line="240" w:lineRule="auto"/>
    </w:pPr>
    <w:rPr>
      <w:rFonts w:ascii="Courier" w:hAnsi="Courier"/>
      <w:szCs w:val="20"/>
    </w:rPr>
  </w:style>
  <w:style w:type="paragraph" w:styleId="Index1">
    <w:name w:val="index 1"/>
    <w:basedOn w:val="Normal"/>
    <w:next w:val="Normal"/>
    <w:rsid w:val="00BE6532"/>
    <w:pPr>
      <w:widowControl/>
      <w:spacing w:after="240" w:line="240" w:lineRule="auto"/>
    </w:pPr>
    <w:rPr>
      <w:rFonts w:ascii="Courier" w:hAnsi="Courier"/>
      <w:caps/>
      <w:szCs w:val="20"/>
      <w:u w:val="single"/>
    </w:rPr>
  </w:style>
  <w:style w:type="paragraph" w:styleId="Signature">
    <w:name w:val="Signature"/>
    <w:basedOn w:val="SS"/>
    <w:link w:val="SignatureChar"/>
    <w:rsid w:val="00BE6532"/>
    <w:pPr>
      <w:keepLines/>
      <w:tabs>
        <w:tab w:val="left" w:pos="4320"/>
        <w:tab w:val="left" w:pos="4867"/>
      </w:tabs>
    </w:pPr>
  </w:style>
  <w:style w:type="character" w:customStyle="1" w:styleId="SignatureChar">
    <w:name w:val="Signature Char"/>
    <w:basedOn w:val="DefaultParagraphFont"/>
    <w:link w:val="Signature"/>
    <w:rsid w:val="00BE6532"/>
    <w:rPr>
      <w:szCs w:val="20"/>
    </w:rPr>
  </w:style>
  <w:style w:type="paragraph" w:customStyle="1" w:styleId="SS">
    <w:name w:val="SS"/>
    <w:basedOn w:val="Normal"/>
    <w:rsid w:val="00BE6532"/>
    <w:pPr>
      <w:widowControl/>
      <w:spacing w:line="240" w:lineRule="atLeast"/>
    </w:pPr>
    <w:rPr>
      <w:szCs w:val="20"/>
    </w:rPr>
  </w:style>
  <w:style w:type="paragraph" w:styleId="Quote">
    <w:name w:val="Quote"/>
    <w:basedOn w:val="SS"/>
    <w:link w:val="QuoteChar"/>
    <w:rsid w:val="00BE6532"/>
    <w:pPr>
      <w:ind w:left="1080" w:right="1080"/>
    </w:pPr>
  </w:style>
  <w:style w:type="character" w:customStyle="1" w:styleId="QuoteChar">
    <w:name w:val="Quote Char"/>
    <w:basedOn w:val="DefaultParagraphFont"/>
    <w:link w:val="Quote"/>
    <w:rsid w:val="00BE6532"/>
    <w:rPr>
      <w:szCs w:val="20"/>
    </w:rPr>
  </w:style>
  <w:style w:type="character" w:styleId="PageNumber">
    <w:name w:val="page number"/>
    <w:basedOn w:val="DefaultParagraphFont"/>
    <w:rsid w:val="00BE6532"/>
  </w:style>
  <w:style w:type="paragraph" w:styleId="BodyTextIndent">
    <w:name w:val="Body Text Indent"/>
    <w:basedOn w:val="Normal"/>
    <w:link w:val="BodyTextIndentChar"/>
    <w:rsid w:val="00BE6532"/>
    <w:pPr>
      <w:widowControl/>
      <w:spacing w:line="480" w:lineRule="exact"/>
      <w:ind w:left="1440" w:firstLine="720"/>
    </w:pPr>
    <w:rPr>
      <w:szCs w:val="20"/>
    </w:rPr>
  </w:style>
  <w:style w:type="character" w:customStyle="1" w:styleId="BodyTextIndentChar">
    <w:name w:val="Body Text Indent Char"/>
    <w:basedOn w:val="DefaultParagraphFont"/>
    <w:link w:val="BodyTextIndent"/>
    <w:rsid w:val="00BE6532"/>
    <w:rPr>
      <w:szCs w:val="20"/>
    </w:rPr>
  </w:style>
  <w:style w:type="paragraph" w:styleId="BodyTextIndent2">
    <w:name w:val="Body Text Indent 2"/>
    <w:basedOn w:val="Normal"/>
    <w:link w:val="BodyTextIndent2Char"/>
    <w:rsid w:val="00BE6532"/>
    <w:pPr>
      <w:widowControl/>
      <w:spacing w:line="480" w:lineRule="exact"/>
      <w:ind w:left="720"/>
    </w:pPr>
    <w:rPr>
      <w:szCs w:val="20"/>
    </w:rPr>
  </w:style>
  <w:style w:type="character" w:customStyle="1" w:styleId="BodyTextIndent2Char">
    <w:name w:val="Body Text Indent 2 Char"/>
    <w:basedOn w:val="DefaultParagraphFont"/>
    <w:link w:val="BodyTextIndent2"/>
    <w:rsid w:val="00BE6532"/>
    <w:rPr>
      <w:szCs w:val="20"/>
    </w:rPr>
  </w:style>
  <w:style w:type="paragraph" w:styleId="FootnoteText">
    <w:name w:val="footnote text"/>
    <w:basedOn w:val="Normal"/>
    <w:link w:val="FootnoteTextChar"/>
    <w:rsid w:val="00BE6532"/>
    <w:pPr>
      <w:widowControl/>
      <w:spacing w:line="240" w:lineRule="auto"/>
    </w:pPr>
    <w:rPr>
      <w:rFonts w:ascii="Times" w:eastAsia="Times" w:hAnsi="Times"/>
      <w:sz w:val="20"/>
      <w:szCs w:val="20"/>
    </w:rPr>
  </w:style>
  <w:style w:type="character" w:customStyle="1" w:styleId="FootnoteTextChar">
    <w:name w:val="Footnote Text Char"/>
    <w:basedOn w:val="DefaultParagraphFont"/>
    <w:link w:val="FootnoteText"/>
    <w:rsid w:val="00BE6532"/>
    <w:rPr>
      <w:rFonts w:ascii="Times" w:eastAsia="Times" w:hAnsi="Times"/>
      <w:sz w:val="20"/>
      <w:szCs w:val="20"/>
    </w:rPr>
  </w:style>
  <w:style w:type="character" w:styleId="FootnoteReference">
    <w:name w:val="footnote reference"/>
    <w:basedOn w:val="DefaultParagraphFont"/>
    <w:rsid w:val="00BE6532"/>
    <w:rPr>
      <w:vertAlign w:val="superscript"/>
    </w:rPr>
  </w:style>
  <w:style w:type="paragraph" w:customStyle="1" w:styleId="Level2">
    <w:name w:val="Level 2"/>
    <w:basedOn w:val="Normal"/>
    <w:rsid w:val="00BE6532"/>
    <w:pPr>
      <w:snapToGrid w:val="0"/>
      <w:spacing w:line="240" w:lineRule="auto"/>
      <w:ind w:left="1440" w:hanging="720"/>
    </w:pPr>
    <w:rPr>
      <w:szCs w:val="20"/>
    </w:rPr>
  </w:style>
  <w:style w:type="paragraph" w:customStyle="1" w:styleId="Quote1">
    <w:name w:val="Quote 1&quot;"/>
    <w:aliases w:val="q1"/>
    <w:basedOn w:val="Normal"/>
    <w:rsid w:val="00BE6532"/>
    <w:pPr>
      <w:widowControl/>
      <w:spacing w:after="240"/>
      <w:ind w:left="1440" w:right="1440"/>
    </w:pPr>
    <w:rPr>
      <w:sz w:val="26"/>
      <w:szCs w:val="20"/>
    </w:rPr>
  </w:style>
  <w:style w:type="paragraph" w:styleId="BalloonText">
    <w:name w:val="Balloon Text"/>
    <w:basedOn w:val="Normal"/>
    <w:link w:val="BalloonTextChar"/>
    <w:rsid w:val="00BE6532"/>
    <w:pPr>
      <w:widowControl/>
      <w:spacing w:line="480" w:lineRule="atLeast"/>
    </w:pPr>
    <w:rPr>
      <w:rFonts w:ascii="Tahoma" w:hAnsi="Tahoma"/>
      <w:sz w:val="16"/>
      <w:szCs w:val="20"/>
    </w:rPr>
  </w:style>
  <w:style w:type="character" w:customStyle="1" w:styleId="BalloonTextChar">
    <w:name w:val="Balloon Text Char"/>
    <w:basedOn w:val="DefaultParagraphFont"/>
    <w:link w:val="BalloonText"/>
    <w:rsid w:val="00BE6532"/>
    <w:rPr>
      <w:rFonts w:ascii="Tahoma" w:hAnsi="Tahoma"/>
      <w:sz w:val="16"/>
      <w:szCs w:val="20"/>
    </w:rPr>
  </w:style>
  <w:style w:type="paragraph" w:styleId="HTMLPreformatted">
    <w:name w:val="HTML Preformatted"/>
    <w:basedOn w:val="Normal"/>
    <w:link w:val="HTMLPreformattedChar"/>
    <w:uiPriority w:val="99"/>
    <w:rsid w:val="00BE65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BE6532"/>
    <w:rPr>
      <w:rFonts w:ascii="Courier New" w:eastAsia="Courier New" w:hAnsi="Courier New" w:cs="Courier New"/>
      <w:sz w:val="20"/>
      <w:szCs w:val="20"/>
    </w:rPr>
  </w:style>
  <w:style w:type="paragraph" w:styleId="ListParagraph">
    <w:name w:val="List Paragraph"/>
    <w:basedOn w:val="Normal"/>
    <w:rsid w:val="00C20FF9"/>
    <w:pPr>
      <w:ind w:left="720"/>
      <w:contextualSpacing/>
    </w:pPr>
  </w:style>
  <w:style w:type="character" w:styleId="Emphasis">
    <w:name w:val="Emphasis"/>
    <w:basedOn w:val="DefaultParagraphFont"/>
    <w:uiPriority w:val="20"/>
    <w:rsid w:val="00D94AB9"/>
    <w:rPr>
      <w:i/>
    </w:rPr>
  </w:style>
  <w:style w:type="paragraph" w:customStyle="1" w:styleId="NoSpacing1">
    <w:name w:val="No Spacing1"/>
    <w:basedOn w:val="Normal"/>
    <w:uiPriority w:val="1"/>
    <w:qFormat/>
    <w:rsid w:val="009F396C"/>
    <w:pPr>
      <w:widowControl/>
      <w:spacing w:line="240" w:lineRule="auto"/>
    </w:pPr>
    <w:rPr>
      <w:rFonts w:ascii="Calibri" w:hAnsi="Calibri"/>
      <w:sz w:val="22"/>
      <w:szCs w:val="22"/>
    </w:rPr>
  </w:style>
  <w:style w:type="paragraph" w:styleId="Subtitle">
    <w:name w:val="Subtitle"/>
    <w:basedOn w:val="Normal"/>
    <w:next w:val="Normal"/>
    <w:link w:val="SubtitleChar"/>
    <w:uiPriority w:val="11"/>
    <w:qFormat/>
    <w:rsid w:val="00E54CE8"/>
    <w:pPr>
      <w:widowControl/>
      <w:spacing w:after="600" w:line="276" w:lineRule="auto"/>
    </w:pPr>
    <w:rPr>
      <w:rFonts w:ascii="Cambria" w:hAnsi="Cambria"/>
      <w:i/>
      <w:iCs/>
      <w:spacing w:val="13"/>
    </w:rPr>
  </w:style>
  <w:style w:type="character" w:customStyle="1" w:styleId="SubtitleChar">
    <w:name w:val="Subtitle Char"/>
    <w:basedOn w:val="DefaultParagraphFont"/>
    <w:link w:val="Subtitle"/>
    <w:uiPriority w:val="11"/>
    <w:rsid w:val="00E54CE8"/>
    <w:rPr>
      <w:rFonts w:ascii="Cambria" w:hAnsi="Cambria"/>
      <w:i/>
      <w:iCs/>
      <w:spacing w:val="13"/>
    </w:rPr>
  </w:style>
  <w:style w:type="paragraph" w:customStyle="1" w:styleId="20sp0">
    <w:name w:val="_2.0sp 0&quot;"/>
    <w:basedOn w:val="Normal"/>
    <w:rsid w:val="007C198A"/>
    <w:pPr>
      <w:spacing w:line="480" w:lineRule="exact"/>
    </w:pPr>
    <w:rPr>
      <w:szCs w:val="20"/>
    </w:rPr>
  </w:style>
  <w:style w:type="character" w:customStyle="1" w:styleId="FooterChar">
    <w:name w:val="Footer Char"/>
    <w:basedOn w:val="DefaultParagraphFont"/>
    <w:link w:val="Footer"/>
    <w:uiPriority w:val="99"/>
    <w:rsid w:val="00A17C49"/>
  </w:style>
  <w:style w:type="character" w:styleId="Hyperlink">
    <w:name w:val="Hyperlink"/>
    <w:basedOn w:val="DefaultParagraphFont"/>
    <w:unhideWhenUsed/>
    <w:rsid w:val="00130E2C"/>
    <w:rPr>
      <w:color w:val="0000FF" w:themeColor="hyperlink"/>
      <w:u w:val="single"/>
    </w:rPr>
  </w:style>
  <w:style w:type="character" w:styleId="UnresolvedMention">
    <w:name w:val="Unresolved Mention"/>
    <w:basedOn w:val="DefaultParagraphFont"/>
    <w:uiPriority w:val="99"/>
    <w:semiHidden/>
    <w:unhideWhenUsed/>
    <w:rsid w:val="0013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9671">
      <w:bodyDiv w:val="1"/>
      <w:marLeft w:val="0"/>
      <w:marRight w:val="0"/>
      <w:marTop w:val="0"/>
      <w:marBottom w:val="0"/>
      <w:divBdr>
        <w:top w:val="none" w:sz="0" w:space="0" w:color="auto"/>
        <w:left w:val="none" w:sz="0" w:space="0" w:color="auto"/>
        <w:bottom w:val="none" w:sz="0" w:space="0" w:color="auto"/>
        <w:right w:val="none" w:sz="0" w:space="0" w:color="auto"/>
      </w:divBdr>
    </w:div>
    <w:div w:id="201407481">
      <w:bodyDiv w:val="1"/>
      <w:marLeft w:val="0"/>
      <w:marRight w:val="0"/>
      <w:marTop w:val="0"/>
      <w:marBottom w:val="0"/>
      <w:divBdr>
        <w:top w:val="none" w:sz="0" w:space="0" w:color="auto"/>
        <w:left w:val="none" w:sz="0" w:space="0" w:color="auto"/>
        <w:bottom w:val="none" w:sz="0" w:space="0" w:color="auto"/>
        <w:right w:val="none" w:sz="0" w:space="0" w:color="auto"/>
      </w:divBdr>
    </w:div>
    <w:div w:id="210650807">
      <w:bodyDiv w:val="1"/>
      <w:marLeft w:val="0"/>
      <w:marRight w:val="0"/>
      <w:marTop w:val="0"/>
      <w:marBottom w:val="0"/>
      <w:divBdr>
        <w:top w:val="none" w:sz="0" w:space="0" w:color="auto"/>
        <w:left w:val="none" w:sz="0" w:space="0" w:color="auto"/>
        <w:bottom w:val="none" w:sz="0" w:space="0" w:color="auto"/>
        <w:right w:val="none" w:sz="0" w:space="0" w:color="auto"/>
      </w:divBdr>
    </w:div>
    <w:div w:id="1002470583">
      <w:bodyDiv w:val="1"/>
      <w:marLeft w:val="0"/>
      <w:marRight w:val="0"/>
      <w:marTop w:val="0"/>
      <w:marBottom w:val="0"/>
      <w:divBdr>
        <w:top w:val="none" w:sz="0" w:space="0" w:color="auto"/>
        <w:left w:val="none" w:sz="0" w:space="0" w:color="auto"/>
        <w:bottom w:val="none" w:sz="0" w:space="0" w:color="auto"/>
        <w:right w:val="none" w:sz="0" w:space="0" w:color="auto"/>
      </w:divBdr>
      <w:divsChild>
        <w:div w:id="1478377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61202">
              <w:marLeft w:val="0"/>
              <w:marRight w:val="0"/>
              <w:marTop w:val="0"/>
              <w:marBottom w:val="0"/>
              <w:divBdr>
                <w:top w:val="none" w:sz="0" w:space="0" w:color="auto"/>
                <w:left w:val="none" w:sz="0" w:space="0" w:color="auto"/>
                <w:bottom w:val="none" w:sz="0" w:space="0" w:color="auto"/>
                <w:right w:val="none" w:sz="0" w:space="0" w:color="auto"/>
              </w:divBdr>
              <w:divsChild>
                <w:div w:id="1647541451">
                  <w:marLeft w:val="0"/>
                  <w:marRight w:val="0"/>
                  <w:marTop w:val="0"/>
                  <w:marBottom w:val="0"/>
                  <w:divBdr>
                    <w:top w:val="none" w:sz="0" w:space="0" w:color="auto"/>
                    <w:left w:val="none" w:sz="0" w:space="0" w:color="auto"/>
                    <w:bottom w:val="none" w:sz="0" w:space="0" w:color="auto"/>
                    <w:right w:val="none" w:sz="0" w:space="0" w:color="auto"/>
                  </w:divBdr>
                  <w:divsChild>
                    <w:div w:id="1077821824">
                      <w:marLeft w:val="0"/>
                      <w:marRight w:val="0"/>
                      <w:marTop w:val="0"/>
                      <w:marBottom w:val="0"/>
                      <w:divBdr>
                        <w:top w:val="none" w:sz="0" w:space="0" w:color="auto"/>
                        <w:left w:val="none" w:sz="0" w:space="0" w:color="auto"/>
                        <w:bottom w:val="none" w:sz="0" w:space="0" w:color="auto"/>
                        <w:right w:val="none" w:sz="0" w:space="0" w:color="auto"/>
                      </w:divBdr>
                      <w:divsChild>
                        <w:div w:id="37319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3923502">
                              <w:marLeft w:val="0"/>
                              <w:marRight w:val="0"/>
                              <w:marTop w:val="0"/>
                              <w:marBottom w:val="0"/>
                              <w:divBdr>
                                <w:top w:val="none" w:sz="0" w:space="0" w:color="auto"/>
                                <w:left w:val="none" w:sz="0" w:space="0" w:color="auto"/>
                                <w:bottom w:val="none" w:sz="0" w:space="0" w:color="auto"/>
                                <w:right w:val="none" w:sz="0" w:space="0" w:color="auto"/>
                              </w:divBdr>
                              <w:divsChild>
                                <w:div w:id="22762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03342">
                                      <w:marLeft w:val="0"/>
                                      <w:marRight w:val="0"/>
                                      <w:marTop w:val="0"/>
                                      <w:marBottom w:val="0"/>
                                      <w:divBdr>
                                        <w:top w:val="none" w:sz="0" w:space="0" w:color="auto"/>
                                        <w:left w:val="none" w:sz="0" w:space="0" w:color="auto"/>
                                        <w:bottom w:val="none" w:sz="0" w:space="0" w:color="auto"/>
                                        <w:right w:val="none" w:sz="0" w:space="0" w:color="auto"/>
                                      </w:divBdr>
                                      <w:divsChild>
                                        <w:div w:id="201987238">
                                          <w:marLeft w:val="0"/>
                                          <w:marRight w:val="0"/>
                                          <w:marTop w:val="0"/>
                                          <w:marBottom w:val="0"/>
                                          <w:divBdr>
                                            <w:top w:val="none" w:sz="0" w:space="0" w:color="auto"/>
                                            <w:left w:val="none" w:sz="0" w:space="0" w:color="auto"/>
                                            <w:bottom w:val="none" w:sz="0" w:space="0" w:color="auto"/>
                                            <w:right w:val="none" w:sz="0" w:space="0" w:color="auto"/>
                                          </w:divBdr>
                                          <w:divsChild>
                                            <w:div w:id="1029988309">
                                              <w:marLeft w:val="0"/>
                                              <w:marRight w:val="0"/>
                                              <w:marTop w:val="0"/>
                                              <w:marBottom w:val="0"/>
                                              <w:divBdr>
                                                <w:top w:val="none" w:sz="0" w:space="0" w:color="auto"/>
                                                <w:left w:val="none" w:sz="0" w:space="0" w:color="auto"/>
                                                <w:bottom w:val="none" w:sz="0" w:space="0" w:color="auto"/>
                                                <w:right w:val="none" w:sz="0" w:space="0" w:color="auto"/>
                                              </w:divBdr>
                                              <w:divsChild>
                                                <w:div w:id="161118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3755977">
                                                      <w:marLeft w:val="0"/>
                                                      <w:marRight w:val="0"/>
                                                      <w:marTop w:val="0"/>
                                                      <w:marBottom w:val="0"/>
                                                      <w:divBdr>
                                                        <w:top w:val="none" w:sz="0" w:space="0" w:color="auto"/>
                                                        <w:left w:val="none" w:sz="0" w:space="0" w:color="auto"/>
                                                        <w:bottom w:val="none" w:sz="0" w:space="0" w:color="auto"/>
                                                        <w:right w:val="none" w:sz="0" w:space="0" w:color="auto"/>
                                                      </w:divBdr>
                                                      <w:divsChild>
                                                        <w:div w:id="19818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777807">
                                                              <w:marLeft w:val="0"/>
                                                              <w:marRight w:val="0"/>
                                                              <w:marTop w:val="0"/>
                                                              <w:marBottom w:val="0"/>
                                                              <w:divBdr>
                                                                <w:top w:val="none" w:sz="0" w:space="0" w:color="auto"/>
                                                                <w:left w:val="none" w:sz="0" w:space="0" w:color="auto"/>
                                                                <w:bottom w:val="none" w:sz="0" w:space="0" w:color="auto"/>
                                                                <w:right w:val="none" w:sz="0" w:space="0" w:color="auto"/>
                                                              </w:divBdr>
                                                              <w:divsChild>
                                                                <w:div w:id="9836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FD3F-C550-430B-A52E-FD34650A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Pleading Wizard</vt:lpstr>
    </vt:vector>
  </TitlesOfParts>
  <Company>Hewlett-Packard</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QUINN</dc:creator>
  <cp:lastModifiedBy>doug gilliland</cp:lastModifiedBy>
  <cp:revision>4</cp:revision>
  <cp:lastPrinted>2021-08-10T23:25:00Z</cp:lastPrinted>
  <dcterms:created xsi:type="dcterms:W3CDTF">2022-08-25T21:42:00Z</dcterms:created>
  <dcterms:modified xsi:type="dcterms:W3CDTF">2022-08-26T23:05:00Z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